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Do Amsterdam Pride the (superstar) Pulitzer way</w:t>
      </w:r>
    </w:p>
    <w:p>
      <w:r/>
    </w:p>
    <w:p>
      <w:r>
        <w:drawing>
          <wp:inline xmlns:a="http://schemas.openxmlformats.org/drawingml/2006/main" xmlns:pic="http://schemas.openxmlformats.org/drawingml/2006/picture">
            <wp:extent cx="5486400" cy="3659226"/>
            <wp:docPr id="1" name="Picture 1"/>
            <wp:cNvGraphicFramePr>
              <a:graphicFrameLocks noChangeAspect="1"/>
            </wp:cNvGraphicFramePr>
            <a:graphic>
              <a:graphicData uri="http://schemas.openxmlformats.org/drawingml/2006/picture">
                <pic:pic>
                  <pic:nvPicPr>
                    <pic:cNvPr id="0" name="image.jpg"/>
                    <pic:cNvPicPr/>
                  </pic:nvPicPr>
                  <pic:blipFill>
                    <a:blip r:embed="rId9"/>
                    <a:stretch>
                      <a:fillRect/>
                    </a:stretch>
                  </pic:blipFill>
                  <pic:spPr>
                    <a:xfrm>
                      <a:off x="0" y="0"/>
                      <a:ext cx="5486400" cy="3659226"/>
                    </a:xfrm>
                    <a:prstGeom prst="rect"/>
                  </pic:spPr>
                </pic:pic>
              </a:graphicData>
            </a:graphic>
          </wp:inline>
        </w:drawing>
      </w:r>
    </w:p>
    <w:p>
      <w:r>
        <w:t>Pride in Amsterdam: Celebrate with the Pulitzer</w:t>
      </w:r>
    </w:p>
    <w:p>
      <w:r>
        <w:t>This summer, Amsterdam gears up to host its globally renowned Pride celebration, a festival that champions LGBTQI+ equality. Running from Saturday 27th July to Sunday 4th August, this event will mark its 27th year, transforming the city into a vibrant hub of diversity and inclusion. This year’s festivities will again feature the iconic Canal Parade, which will sail directly past the Pulitzer Amsterdam. Participants can expect a plethora of street parties, an open-air cinema, and a range of cultural exhibitions showcasing talents like fine art photographer Renata Dutrée and Art Director Deon Hinton. And if you fancy pulling out ALL the stops, get yourself on the Pulitzer’s very own boat, the dreamy Tourist, for the VIP-est of watery adventures.</w:t>
      </w:r>
    </w:p>
    <w:p>
      <w:r>
        <w:t>The Pulitzer Amsterdam, known for merging traditional and contemporary Dutch craftsmanship and services, provides 225 guest rooms alongside a restaurant and bar that highlight seasonal modern Dutch cuisine. Positioned in the heart of Amsterdam’s historic city centre, the hotel offers easy access to key Pride events. The trendy Nine Streets district and the lively area of Jordaan are within close proximity, perfect for exploring various parties, experiences, and concerts by foot, bike, or boat.</w:t>
      </w:r>
    </w:p>
    <w:p>
      <w:r>
        <w:rPr>
          <w:b/>
        </w:rPr>
        <w:t>Rates start from £412 per night</w:t>
      </w:r>
    </w:p>
    <w:p>
      <w:hyperlink r:id="rId10">
        <w:r>
          <w:rPr>
            <w:u w:val="single"/>
            <w:color w:val="0000FF"/>
            <w:rStyle w:val="Hyperlink"/>
          </w:rPr>
          <w:t>pulitzeramsterdam.com</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hyperlink" Target="https://www.pulitzeramsterda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