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MOB HOTEL: A new queer-friendly refuge in the heart of Cannes</w:t>
      </w:r>
    </w:p>
    <w:p>
      <w:r/>
    </w:p>
    <w:p>
      <w:r>
        <w:drawing>
          <wp:inline xmlns:a="http://schemas.openxmlformats.org/drawingml/2006/main" xmlns:pic="http://schemas.openxmlformats.org/drawingml/2006/picture">
            <wp:extent cx="5486400" cy="365942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59429"/>
                    </a:xfrm>
                    <a:prstGeom prst="rect"/>
                  </pic:spPr>
                </pic:pic>
              </a:graphicData>
            </a:graphic>
          </wp:inline>
        </w:drawing>
      </w:r>
    </w:p>
    <w:p>
      <w:r>
        <w:rPr>
          <w:b/>
        </w:rPr>
        <w:t>The MOB HOTEL: A New Queer-Friendly Refuge in the Heart of Cannes</w:t>
      </w:r>
    </w:p>
    <w:p>
      <w:r>
        <w:t>Cannes isn't just about the glitz and glamour of its famed film festival – there's a deeper, more authentic soul to this vibrant city, and the MOB HOTEL is here to showcase it. Nestled amidst lush green gardens and the charming village of Le Cannet, this new queer-friendly haven promises an enchanting escape where luxury, eco-consciousness, and social innovation live in marvellous harmony.</w:t>
      </w:r>
    </w:p>
    <w:p>
      <w:r>
        <w:t>Cannes often gets pigeonholed as just a flashy playground for the rich and famous, but beneath the sequined surface lies a treasure trove of culture and history, reflecting the influence of Italian families and artisan crafts that shaped its authentic essence. The MOB HOTEL aims to peel back that glittery façade to reveal the heart of Cannes – the hidden gems, like Le Cannet’s Bonnard Museum and the quaint alleyways of rue Saint Sauveur. This is a place for the LGBTQ+ community to gather, share, and breathe in the true spirit of the city, far removed from tired clichés.</w:t>
      </w:r>
    </w:p>
    <w:p>
      <w:r>
        <w:t>Transformation and preservation are key here: the MOB HOTEL boasts 43 lovingly rehabilitated suites, carefully crafted from an old residence in Cannes. The intent? To retain the old-world charm whilst infusing it with contemporary elegance. Every inch of this space has been meticulously renovated with an artisanal touch. Founder Cyril Aouizerate wanted a spot where you can kick off your shoes and enjoy pure, unabashed relaxation – yes, darling, that even includes strolling barefoot from your room to the pool.</w:t>
      </w:r>
    </w:p>
    <w:p>
      <w:r>
        <w:t>"The MOB Hotel was designed for you to stroll barefoot from your room to the pool. We decided to keep as many materials as possible, with an artisanal approach to choose the furniture, you will also discover many details by yourself," says Cyril Aouizerate.</w:t>
      </w:r>
    </w:p>
    <w:p>
      <w:r>
        <w:t>The MOB HOTEL is more than just a place to stay – it’s a haven that embodies a pluralistic culture, embracing authenticity in every detail. Here, every visit is an opportunity to dig deeper into the local culture, foster meaningful exchanges, and celebrate diversity. It’s a sanctuary where queer folk and allies alike can feel at home, surrounded by beauty and creativity at every turn.</w:t>
      </w:r>
    </w:p>
    <w:p>
      <w:r>
        <w:t>So, why not pack your bags and head over to the MOB HOTEL? Beyond the luxury, beyond the ecological commitment, and beyond the innovative social atmosphere, there awaits a queer-friendly refuge ready to welcome you into the real heart of Cannes.</w:t>
      </w:r>
    </w:p>
    <w:p>
      <w:hyperlink r:id="rId10">
        <w:r>
          <w:rPr>
            <w:u w:val="single"/>
            <w:color w:val="0000FF"/>
            <w:rStyle w:val="Hyperlink"/>
          </w:rPr>
          <w:t>mobhotel.com/cannes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mobhotel.com/cann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