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Want to meet someone new? Try JAKE Singles Mingle</w:t>
      </w:r>
      <w:r/>
    </w:p>
    <w:p>
      <w:r/>
      <w:r/>
    </w:p>
    <w:p>
      <w:r>
        <w:drawing>
          <wp:inline xmlns:a="http://schemas.openxmlformats.org/drawingml/2006/main" xmlns:pic="http://schemas.openxmlformats.org/drawingml/2006/picture">
            <wp:extent cx="5080000" cy="2890088"/>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890088"/>
                    </a:xfrm>
                    <a:prstGeom prst="rect"/>
                  </pic:spPr>
                </pic:pic>
              </a:graphicData>
            </a:graphic>
          </wp:inline>
        </w:drawing>
      </w:r>
    </w:p>
    <w:p>
      <w:r/>
      <w:r>
        <w:t>In the labyrinthine world of modern dating, there’s a beacon that glimmers with promise, gay singles parties. Those delightful gatherings where, for a few hours, everyone’s heart beats in tandem under one whimsical truth: we’re all on the lookout for love, or at least a sparkling connection. These events have a charm that goes beyond the swipe culture, offering face-to-face chemistry over cocktails and conversation, rather than endless screen scrolling.</w:t>
      </w:r>
      <w:r/>
    </w:p>
    <w:p>
      <w:r/>
      <w:r>
        <w:t>What makes these soirees truly special is the absence of pressure. Unlike the dreaded speed-dating fiasco where an army of participants rotate every few minutes (think of it as musical chairs with feelings), the best gay singles parties understand that human connection resists a stopwatch. There’s no 'matching' app at the door, no frantic circulating to hit every potential match in the room. Instead, it’s about ambience, ease, and serendipity, the very ingredients that often lead to magic.</w:t>
      </w:r>
      <w:r/>
    </w:p>
    <w:p>
      <w:r/>
      <w:r>
        <w:t>When everyone knows they’re there for the same reason, it removes an unspoken barrier. The bathroom line becomes less about escape and more about opportunity for banter. Everyone is on the proverbial same page, which, in itself, is a relief in the dizzying book of dating. You can roam freely, engage in conversations that slide effortlessly from favourite Netflix shows to deep-seated dreams, without the looming pressure of performance or time constraints.</w:t>
      </w:r>
      <w:r/>
    </w:p>
    <w:p>
      <w:r/>
      <w:r>
        <w:t>The salons of yore were where society mingled, shared stories, and forged connections; today’s gay singles parties have a similar spirit, but with a splash more glitter and diversity. Attendees get to be their complete selves , no masks, no forced roles. The atmosphere crackles with possibility, not expectation, where you might just meet someone who makes you laugh a little louder, smile a little wider, or reconsider your stance on pineapple on pizza.</w:t>
      </w:r>
      <w:r/>
    </w:p>
    <w:p>
      <w:r/>
      <w:r>
        <w:t>The beauty of it lies in the gentle certainty that, no matter the outcome, you’re among people who understand your journey. There’s comfort in the collective search, and joy in the shared glances across crowded rooms where everyone glows with hope. Because the truest love stories often start not with pressure but with presence, not with urgency but with openness.</w:t>
      </w:r>
      <w:r/>
    </w:p>
    <w:p>
      <w:r/>
      <w:r>
        <w:t xml:space="preserve">So, if you find yourself contemplating the next step in your love story, consider a gay singles party, a lively, low-pressure playground for hearts in motion. Who knows? The next ‘hello’ could be the beginning of your ‘forever.’ </w:t>
      </w:r>
      <w:r/>
    </w:p>
    <w:p>
      <w:r/>
      <w:r>
        <w:rPr>
          <w:b/>
        </w:rPr>
        <w:t>The next Singles Mingle is on 8th</w:t>
      </w:r>
      <w:r>
        <w:t xml:space="preserve"> </w:t>
      </w:r>
      <w:r/>
    </w:p>
    <w:p>
      <w:pPr>
        <w:pStyle w:val="Heading2"/>
      </w:pPr>
      <w:r>
        <w:t>Bibliography</w:t>
      </w:r>
      <w:r/>
      <w:r/>
    </w:p>
    <w:p>
      <w:pPr>
        <w:pStyle w:val="ListNumber"/>
        <w:numPr>
          <w:ilvl w:val="0"/>
          <w:numId w:val="14"/>
        </w:numPr>
        <w:spacing w:line="240" w:lineRule="auto"/>
        <w:ind w:left="720"/>
      </w:pPr>
      <w:r/>
      <w:hyperlink r:id="rId9">
        <w:r>
          <w:rPr>
            <w:color w:val="0000EE"/>
            <w:u w:val="single"/>
          </w:rPr>
          <w:t>https://www.greaterlowellhealthalliance.org/wp-content/uploads/2025/04/PRIDE-Toolkit-Booklets-Large.pdf</w:t>
        </w:r>
      </w:hyperlink>
      <w:r>
        <w:t xml:space="preserve"> - This resource discusses the benefits of queer singles nights, highlighting how they create environments where attendees can connect authentically without the pressures often associated with other dating scenarios.</w:t>
      </w:r>
      <w:r/>
    </w:p>
    <w:p>
      <w:pPr>
        <w:pStyle w:val="ListNumber"/>
        <w:spacing w:line="240" w:lineRule="auto"/>
        <w:ind w:left="720"/>
      </w:pPr>
      <w:r/>
      <w:hyperlink r:id="rId9">
        <w:r>
          <w:rPr>
            <w:color w:val="0000EE"/>
            <w:u w:val="single"/>
          </w:rPr>
          <w:t>https://www.greaterlowellhealthalliance.org/wp-content/uploads/2025/04/PRIDE-Toolkit-Booklets-Large.pdf</w:t>
        </w:r>
      </w:hyperlink>
      <w:r>
        <w:t xml:space="preserve"> - The document outlines how queer singles nights foster a sense of belonging and community, allowing individuals to be their true selves without fear of judgment.</w:t>
      </w:r>
      <w:r/>
    </w:p>
    <w:p>
      <w:pPr>
        <w:pStyle w:val="ListNumber"/>
        <w:spacing w:line="240" w:lineRule="auto"/>
        <w:ind w:left="720"/>
      </w:pPr>
      <w:r/>
      <w:hyperlink r:id="rId9">
        <w:r>
          <w:rPr>
            <w:color w:val="0000EE"/>
            <w:u w:val="single"/>
          </w:rPr>
          <w:t>https://www.greaterlowellhealthalliance.org/wp-content/uploads/2025/04/PRIDE-Toolkit-Booklets-Large.pdf</w:t>
        </w:r>
      </w:hyperlink>
      <w:r>
        <w:t xml:space="preserve"> - It emphasizes the importance of creating an affirming and fun space for queer singles, suggesting activities and environments that encourage genuine connections.</w:t>
      </w:r>
      <w:r/>
    </w:p>
    <w:p>
      <w:pPr>
        <w:pStyle w:val="ListNumber"/>
        <w:spacing w:line="240" w:lineRule="auto"/>
        <w:ind w:left="720"/>
      </w:pPr>
      <w:r/>
      <w:hyperlink r:id="rId9">
        <w:r>
          <w:rPr>
            <w:color w:val="0000EE"/>
            <w:u w:val="single"/>
          </w:rPr>
          <w:t>https://www.greaterlowellhealthalliance.org/wp-content/uploads/2025/04/PRIDE-Toolkit-Booklets-Large.pdf</w:t>
        </w:r>
      </w:hyperlink>
      <w:r>
        <w:t xml:space="preserve"> - The resource provides guidance on organizing queer singles nights, focusing on creating an atmosphere that invites attendees to relax and engage naturally.</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greaterlowellhealthalliance.org/wp-content/uploads/2025/04/PRIDE-Toolkit-Booklets-Large.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