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Allure of Ibiza: A Weekend Guide to Sunsets, Nightlife, and Cultural Bliss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Ibiza, the renowned Balearic island, continues to captivate visitors with its blend of rich history and vibrant nightlife. Over a weekend, travelers are treated to dazzling sunsets, exhilarating beach parties, and cultural experiences.</w:t>
      </w:r>
    </w:p>
    <w:p>
      <w:r>
        <w:t>During the mornings, visitors can enjoy a refreshing dip at Aguas Blancas on the northeastern tip, known for its spectacular sunrise views. This can be followed by a visit to the lively village of Santa Gertrudis for breakfast at Bar Costa and shopping at local stores like Es Cucons La Tienda.</w:t>
      </w:r>
    </w:p>
    <w:p>
      <w:r>
        <w:t>In the afternoons, El Chiringuito Es Cavallet offers a laid-back beachside experience with delectable food and cocktails. Later, the west coast's San Antonio provides a prime spot for sunset views, especially from Punta Galera or the upscale La Torre.</w:t>
      </w:r>
    </w:p>
    <w:p>
      <w:r>
        <w:t>Nights in Ibiza are legendary, with hotspots like Pikes in the San Antonio hills offering an indulgent nightlife experience. Ibiza Town, renowned for its nightlife, features notable bars like Paradise Lost and Bar 1805, and clubs such as Pacha and HÏ Ibiza.</w:t>
      </w:r>
    </w:p>
    <w:p>
      <w:r>
        <w:t>Daytime activities include exploring the historical Dalt Vila in Ibiza Town and embarking on eco-friendly catamaran tours with La Bella Verde from Las Salinas. For a relaxed end to the day, Experimental Beach Ibiza combines panoramic views with cocktails and snacks.</w:t>
      </w:r>
    </w:p>
    <w:p>
      <w:r>
        <w:t>Other local tips include visiting Jesús village for casual dining, and Las Puertas del Cielo restaurant for a tranquil sunset experience. The island’s Posidonia seagrass contributes to its crystal-clear waters, adding to the natural allure.</w:t>
      </w:r>
    </w:p>
    <w:p>
      <w:r>
        <w:t>Accommodation options range from the luxurious Six Senses Ibiza, boutique Pure House Ibiza, to the budget-friendly Hostal La Torre.</w:t>
      </w:r>
    </w:p>
    <w:p>
      <w:r>
        <w:t>Travelers should rent cars or scooters for convenient island exploration, while club-goers can utilize the cost-effective and lively disco bus service. Essential amenities and cultural practices, such as tipping, local greetings, and dress codes, should be noted to ensure a seamless visit.</w:t>
      </w:r>
    </w:p>
    <w:p>
      <w:r>
        <w:t>Ibiza remains an enchanting destination, offering a perfect mix of hedonistic allure and serene beauty.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