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Taylor Swift enjoys luxurious stay in Cotswolds during UK tour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Taylor Swift has opted for a luxurious stay in the Cotswolds during her UK Eras Tour. The singer, who played to a sell-out crowd at Cardiff's Principality Stadium on June 18, is said to be residing in a £3,000-a-night property near Chipping Norton. This exclusive area is home to celebrities like Jeremy Clarkson, David and Victoria Beckham, and Simon Cowell.</w:t>
      </w:r>
    </w:p>
    <w:p>
      <w:r>
        <w:t>Local business owners are reportedly preparing gifts and selecting outfits for Swift, hoping she will visit their stores. Swift and her boyfriend, Kansas City Chiefs footballer Travis Kelce, plan to spend time in the tranquil British countryside.</w:t>
      </w:r>
    </w:p>
    <w:p>
      <w:r>
        <w:t>The rental property near Jeremy Clarkson’s Diddly Squat Farm provides a perfect retreat for the singer. Nearby amenities include Soho Farmhouse, a private members' club frequented by high-profile individuals, and Daylesford Farm's Michelin Green Star restaurant.</w:t>
      </w:r>
    </w:p>
    <w:p>
      <w:r>
        <w:t>Swift's UK tour began in Edinburgh on June 7 and includes performances in Liverpool and Cardiff. She has a few days off before her three-night run at Wembley Stadium from June 21 to June 23. The singer is also scheduled to perform in Dublin and Amsterdam later this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