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England's National Football Team WAGs Attend Match in Gelsenkirchen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Gelsenkirchen, Germany, on Sunday, the wives and girlfriends of England’s national football team gathered to cheer on their partners as they commenced their first group stage match against Serbia. England secured a 1-0 victory, marking a positive start to the tournament after their loss to Italy in the 2021 final.</w:t>
      </w:r>
    </w:p>
    <w:p>
      <w:r>
        <w:t>Prominent attendees included Jordan Pickford’s wife Megan, who was seen waving to fans as she arrived at the stadium, and Harry Kane’s wife Kate. Also present were Bukayo Saka’s partner Tolami Benson, Conor Gallagher's partner Aine Kennedy, Luke Shaw's partner Anouska Santos, and Ollie Watkins' partner Ellie Alderson.</w:t>
      </w:r>
    </w:p>
    <w:p>
      <w:r>
        <w:t>Social media was flooded with supportive messages from the players' partners. Notably, Dani Dyer, girlfriend of Jarrod Bowen, shared a selfie in an England jersey, while Rebecca Cooke posted pictures of her son Ronnie, Phil Foden’s child, dressed in an England kit.</w:t>
      </w:r>
    </w:p>
    <w:p>
      <w:r>
        <w:t xml:space="preserve">Trent Alexander-Arnold's girlfriend, Iris Law, has also captured attention. The couple, who began dating earlier this year, met during a photoshoot for Guess Jeans. Law, renowned for her modeling career, is the daughter of actors Jude Law and Sadie Frost. </w:t>
      </w:r>
    </w:p>
    <w:p>
      <w:r>
        <w:t>Overall, the strong presence of the players' families and partners added a layer of support and morale as the team aims for success in the competition.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