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Marlon Wayans Shows Solidarity with LGBTQ+ Community in Vibrant Pride Photoshoot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Marlon Wayans Supports LGBTQ+ Community with Pride Photoshoot</w:t>
      </w:r>
    </w:p>
    <w:p>
      <w:r>
        <w:t>On Friday, actor and comedian Marlon Wayans shared photos from a Pride-themed photoshoot on Instagram to show support for his transgender son and the LGBTQ+ community. The photoshoot was conducted with photographer Parrish Lewis.</w:t>
      </w:r>
    </w:p>
    <w:p>
      <w:r>
        <w:t>Wayans posted four photos, each emphasizing his support for the LGBTQ+ community. In the first two images, Wayans posed with the LGBTQ+ flag, and in the latter two, he wore a rainbow face mask. In one of the photos, he also wore a black hat adorned with a rainbow stripe and held plastic balls in rainbow colors.</w:t>
      </w:r>
    </w:p>
    <w:p>
      <w:r>
        <w:t xml:space="preserve">In his captions, Wayans expressed his pride and support for his LGBTQ+ followers. He clarified his own sexual orientation, stating, “P.S. I’m STRAIGHT… well, according to my child CISGENDER male. I just love and support my peoples.” </w:t>
      </w:r>
    </w:p>
    <w:p>
      <w:r>
        <w:t>In response to negative comments, Wayans posted additional photos and addressed the hate directly, emphasizing his unwavering support for his child and the LGBTQ+ community. In one caption, he wrote, “As a father of a child in the LGBTQ+ community I show my support. Zero f-cks what people think. If i lost you… GOOD! Your hateful ass never loved me in the first place.”</w:t>
      </w:r>
    </w:p>
    <w:p>
      <w:r>
        <w:t>Wayans' posts received both praises and hateful comments. For the latter, he had pointed replies and stated that he could continue posting similar photos throughout the month. “Love and Laughter will always drown hate,” he remarked in one of his captions.</w:t>
      </w:r>
    </w:p>
    <w:p>
      <w:r>
        <w:t>Wayans has been a vocal supporter of his transgender son, discussing his journey from ignorance and denial to unconditional love and acceptance in a previous interview on The Breakfast Club radio show.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