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Vice President Kamala Harris Marks 20th Anniversary of Queer Eye in Pride Month Celebration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Vice President Kamala Harris Celebrates 20th Anniversary of Queer Eye</w:t>
      </w:r>
    </w:p>
    <w:p>
      <w:r>
        <w:t xml:space="preserve">On Thursday, Vice President Kamala Harris celebrated the 20th anniversary of the TV show </w:t>
      </w:r>
      <w:r>
        <w:rPr>
          <w:i/>
        </w:rPr>
        <w:t>Queer Eye</w:t>
      </w:r>
      <w:r>
        <w:t xml:space="preserve"> as part of Pride Month activities. The event took place at her ceremonial office in the White House Executive Office Building. Harris welcomed the show's co-founders and producers, David Collins and Michael Williams, along with cast members Carson Kressley, Jai Rodriguez, Karamo Brown, and Jonathan Van Ness.</w:t>
      </w:r>
    </w:p>
    <w:p>
      <w:r>
        <w:t xml:space="preserve">Notably absent was Bobby Berk, who announced his departure from the show in January following an alleged dispute. During the event, Harris addressed the Supreme Court ruling on the abortion pill, emphasizing ongoing challenges despite the decision. </w:t>
      </w:r>
    </w:p>
    <w:p>
      <w:r>
        <w:t>Harris has been focused on Pride Month celebrations, given President Joe Biden's commitments in Europe. Her initiatives include opening access to LGBT journalists, social media influencers, and celebrities. On Thursday evening, she hosted a Pride celebration at her residence, featuring prominent figures such as California U.S. Senator Laphonza Butler, Chasten Buttigieg, and Politico's Eugene Daniels.</w:t>
      </w:r>
    </w:p>
    <w:p>
      <w:r>
        <w:t>The event included LGBT celebrities Raven Symone, Billy Porter, and Dyllon Burnside, with drag performer Nymphia Wind emceeing. Harris underscored the importance of celebrating cultural victories while remembering the 49 victims of the 2016 Pulse nightclub shooting.</w:t>
      </w:r>
    </w:p>
    <w:p>
      <w:r>
        <w:t>Last week in Los Angeles, Harris engaged with LGBT figures and warned about the perceived threats posed by former President Donald Trump and his allies.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