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Premier League Transfer Rumors: Matheus Cunha, Bruno Guimaraes, Connor Roberts, and Joe Rodon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Matheus Cunha Addresses Manchester United Transfer Rumors</w:t>
      </w:r>
    </w:p>
    <w:p>
      <w:r>
        <w:t>Wolverhampton Wanderers forward Matheus Cunha has acknowledged rumors linking him with a move to Manchester United. Cunha, who scored 12 goals in the Premier League last season, described the speculation as "a real honor" but emphasized his contentment at Wolves. Despite expressing pride in being considered by a major club like Manchester United, Cunha reiterated his focus on continuing his successful tenure at Wolves. The forward joined Wolves initially on loan from Atletico Madrid in January 2023, securing a permanent transfer later for £44 million.</w:t>
      </w:r>
    </w:p>
    <w:p>
      <w:pPr>
        <w:pStyle w:val="Heading3"/>
      </w:pPr>
      <w:r>
        <w:t>Manchester City's Interest in Bruno Guimaraes</w:t>
      </w:r>
    </w:p>
    <w:p>
      <w:r>
        <w:t xml:space="preserve">Newcastle United's Bruno Guimaraes faces uncertainty as rumors circulate about Manchester City activating his £100 million release clause. Although the immediate rumors were false, Newcastle remains vigilant until the clause's deadline on June 30th. Despite the speculation, Guimaraes has expressed happiness at Newcastle, offering some relief to the club. Newcastle is aware of the challenging prospect of retaining Guimaraes against potential offers from City or PSG, especially with City's need to replace Kevin de Bruyne. </w:t>
      </w:r>
    </w:p>
    <w:p>
      <w:pPr>
        <w:pStyle w:val="Heading3"/>
      </w:pPr>
      <w:r>
        <w:t>Leeds United's Transfer Target Connor Roberts</w:t>
      </w:r>
    </w:p>
    <w:p>
      <w:r>
        <w:t>Leeds United is interested in re-signing Connor Roberts from Burnley, where managerial changes might affect the transfer. Roberts joined Leeds on loan last season but Burnley’s search for a new manager, following Vincent Kompany's move to Bayern Munich, has complicated matters. Interim coach Craig Bellamy is handling the transition as Burnley conducts interviews for a permanent replacement. Leeds' plan to bring Roberts back hinges on Burnley's managerial decision, with names like Liam Rosenior, Frank Lampard, and Scott Parker being considered.</w:t>
      </w:r>
    </w:p>
    <w:p>
      <w:pPr>
        <w:pStyle w:val="Heading3"/>
      </w:pPr>
      <w:r>
        <w:t>Leeds United's Joe Rodon Pursuit Faces Challenges</w:t>
      </w:r>
    </w:p>
    <w:p>
      <w:r>
        <w:t>Leeds United’s efforts to secure Joe Rodon on loan from Tottenham Hotspur are encountering difficulties. Rodon, who was a key player during his loan spell at Leeds last season, has returned to Spurs, who may prefer a permanent transfer. Financial constraints and interest from Premier League clubs further complicate Leeds' pursuit. Rodon has expressed a desire for stability and openness to returning to Leeds, but his future remains uncertain amid these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