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Darren Criss and Wife Mia Swier Welcome Son Named Brother László</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Darren Criss and his wife Mia Swier have announced the birth of their second child, a son named Brother László Criss. The actor, known for his role on the TV show "Glee," shared the news on Instagram on June 3, 2024, with a photo of the newborn. Criss humorously confirmed in the post caption that their son's first name is indeed Brother.</w:t>
      </w:r>
    </w:p>
    <w:p>
      <w:r>
        <w:t xml:space="preserve">The couple also has a two-year-old daughter named Bluesy Belle. Following the announcement, social media commenters questioned and commented on the unique choice of the name Brother. Some users speculated about the practicality of the name in everyday scenarios, while others humorously suggested potential inspirations. </w:t>
      </w:r>
    </w:p>
    <w:p>
      <w:r>
        <w:t>Criss previously discussed the inspiration behind his daughter Bluesy's name, revealing it was linked to his father's blue eyes. The announcement comes shortly after Criss talked about his experiences playing queer characters and dealing with misquotations in media interviews.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