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Chucky: From Horror to Queer Icon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Chucky: Horror Icon and Queer Ally</w:t>
      </w:r>
    </w:p>
    <w:p>
      <w:r>
        <w:rPr>
          <w:b/>
        </w:rPr>
        <w:t>New York, June 10, 2024</w:t>
      </w:r>
      <w:r>
        <w:t xml:space="preserve"> — Chucky, the killer doll from the "Child’s Play" series, has been spotlighted as a queer icon by Peacock, NBCUniversal’s streaming service. During Pride Month, Peacock featured Chucky alongside classic LGBTQIA+ icons in a banner promoting a collection of queer-themed movies and TV shows.</w:t>
      </w:r>
    </w:p>
    <w:p>
      <w:r>
        <w:t>Chucky, created by Don Mancini in 1988, has been depicted in various ways showing his support for LGBTQIA+ themes. In the 2021 TV series "Chucky," the doll reveals he has a gender-fluid child, establishing his role as a queer ally. This revelation occurs when Chucky responds to a gay teenager, Jake, confirming his acceptance and support.</w:t>
      </w:r>
    </w:p>
    <w:p>
      <w:r>
        <w:t>Mancini, a gay man, explained that Chucky's evolution into a queer icon is intentional. The character's comfort with gender fluidity was first explored in "Bride of Chucky" (1998) and more explicitly in "Seed of Chucky" (2004), which featured Chucky's gender-fluid child.</w:t>
      </w:r>
    </w:p>
    <w:p>
      <w:r>
        <w:t>The character's inclusion in Peacock’s queer-themed collection drew mixed reactions online, with some users surprised while others welcomed it. Mancini noted that those aware of Chucky's history understood his status as a queer icon.</w:t>
      </w:r>
    </w:p>
    <w:p>
      <w:r>
        <w:t>Alan Cumming, another LGBTQIA+ icon featured in the Peacock banner, celebrated the alignment, marking Chucky's acceptance into the queer community. Chucky's depiction as a queer-friendly character has resonated with many LGBTQIA+ fans, appreciating the positive portrayal in the horror genre.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