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HRC Fertility Introduces Enhanced Inclusive Packages for LGBTQ+ Community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HRC Fertility Unveils Inclusive Packages in Honour of Pride Month</w:t>
      </w:r>
    </w:p>
    <w:p>
      <w:r>
        <w:t>In recognition of Pride Month, HRC Fertility has announced a forthcoming update to its Nest and Stork packages, specifically designed to cater to a diverse range of family-building needs, including options for egg donors and surrogates. The official launch of these enhanced packages is set for July.</w:t>
      </w:r>
    </w:p>
    <w:p>
      <w:r>
        <w:t>HRC Fertility, a prominent provider in the field of advanced fertility treatments, has long been an ally of the LGBTQ+ community, offering accessible and compassionate family-building options for over three decades. Their commitment to inclusivity is reflected in their tailored fertility and family planning services, ensuring that every patient feels supported and valued.</w:t>
      </w:r>
    </w:p>
    <w:p>
      <w:r>
        <w:t>Dr. Bradford Kolb, an esteemed physician at HRC Fertility's Pasadena centre, emphasised the clinic's focus on making all patients feel welcome: "It is important that we make all patients feel welcome and embrace them for their unique individuality." Dr. Kolb's advocacy extends to working with insurance providers to facilitate wider access to fertility treatments for the LGBTQ+ community.</w:t>
      </w:r>
    </w:p>
    <w:p>
      <w:r>
        <w:t>HRC Fertility's approach to inclusive care is echoed by Dr. Mickey Coffler, from the San Diego and Carlsbad centres. "HRC Fertility is proud to be a beacon for the LGBTQ+ community, providing inclusive and compassionate fertility care that allows all families to thrive and grow. Our commitment to supporting diverse paths to parenthood is unwavering, and we celebrate the unique love and resilience within every family we serve," he stated.</w:t>
      </w:r>
    </w:p>
    <w:p>
      <w:r>
        <w:t>Adding his voice in support, Dr. John Norian of the Pasadena and Rancho Cucamonga centres, succinctly summed up the ethos of HRC Fertility: “Love is love! With compassion and a welcoming touch, I love taking care of all people – whether you are gay, queer, trans, bi, or questioning. My team and I are here for you as you add to your families with assisted fertility techniques.”</w:t>
      </w:r>
    </w:p>
    <w:p>
      <w:r>
        <w:t>All three doctors, Dr. Kolb, Dr. Coffler, and Dr. Norian, are board-certified reproductive endocrinologists, underscoring HRC Fertility’s commitment to specialised care and expertise in the field. Their collective aim is to provide a supportive environment for anyone looking to build or expand their family, regardless of their background or identity.</w:t>
      </w:r>
    </w:p>
    <w:p>
      <w:r>
        <w:t>HRC Fertility's extensive network covers multiple locations across Los Angeles, Orange, San Bernardino, and San Diego counties, with plans to expand into Northern California and Las Vegas. The clinic's inclusive approach has earned them a spot on Newsweek’s America’s Best Fertility Clinics 2023 list, further solidifying their reputation as leaders in the field.</w:t>
      </w:r>
    </w:p>
    <w:p>
      <w:r>
        <w:t>As Pride Month continues, HRC Fertility's announcement of their updated Nest and Stork packages stands as a testament to their dedication to the LGBTQ+ community, offering them the resources and support needed to realise their dreams of parenthood.</w:t>
      </w:r>
    </w:p>
    <w:p>
      <w:r>
        <w:t>Interested individuals can learn more about HRC Fertility’s services or schedule an appointment by visiting their official website.</w:t>
      </w:r>
    </w:p>
    <w:p>
      <w:r>
        <w:rPr>
          <w:b/>
        </w:rPr>
        <w:t>About HRC Fertility</w:t>
      </w:r>
    </w:p>
    <w:p>
      <w:r>
        <w:t>HRC Fertility is recognised as one of the largest providers of advanced fertility treatments in the United States. With a mission to assist individuals, couples, and families in expanding their families, the clinic prides itself on welcoming people from all walks of life. Their services include a comprehensive range of fertility treatments and family-building options.</w:t>
      </w:r>
    </w:p>
    <w:p>
      <w:r>
        <w:t>For further information on HRC Fertility’s services and locations, visit www.HavingBabies.com.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