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the term 'twink' in gay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term “twink” has evolved in gay culture. While it traditionally refers to young or young-looking, slender, effeminate gay men, the complexities surrounding the term have broadened its implications over the years.</w:t>
      </w:r>
    </w:p>
    <w:p>
      <w:r>
        <w:t xml:space="preserve">The term “twink” emerged in the 1950s but attained greater visibility in popular culture during the 1990s and early 2000s, particularly through series such as </w:t>
      </w:r>
      <w:r>
        <w:rPr>
          <w:i/>
        </w:rPr>
        <w:t>Queer As Folk</w:t>
      </w:r>
      <w:r>
        <w:t>. These media portrayals brought twinks to the forefront of queer representation, highlighting their role as icons within the gay community. However, as the visibility of twinks increased, so did scrutiny regarding the socio-political implications tied to the archetype, notably its eurocentric and fatphobic undertones. Discussions surrounding these issues often address the intersection of beauty standards, privilege, and ageism that disproportionately affect gay men.</w:t>
      </w:r>
    </w:p>
    <w:p>
      <w:r>
        <w:t>With the rise of figures like Timothée Chalamet, who gained significant acclaim for his role in 2018’s Call Me By Your Name, the discourse surrounding twinks entered a new phase. A writer for T magazine intriguingly proclaimed we might be witnessing the Age of the Twink. However, this forecast was met with considerable pushback, as many in the community contested the glorification of a narrow body type—primarily those of white, skinny men. This critique gained momentum against the backdrop of the 2017 #GayMediaSoWhite campaign, a social media movement that drew attention to the lack of diversity in queer media, calling for broader representation that includes people of varied ethnicities, body types, and gender identities.</w:t>
      </w:r>
    </w:p>
    <w:p>
      <w:r>
        <w:t>Troye Sivan further contributed to the conversation by addressing the term's misuse, particularly among heterosexual individuals who use “twink” in a pejorative sense. Speaking to Them, he articulated the concern that for some, the term has become a stand-in for a homophobic slur.</w:t>
      </w:r>
    </w:p>
    <w:p>
      <w:r>
        <w:t xml:space="preserve">As the exploration of what it means to be a twink continues, questions regarding inclusivity arise. Can people of colour or non-men identify as twinks, or is the label inherently limited? What constitutes "twinkness", and who possesses the right to the narrative?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https://www.youtube.com/watch?v=dAL_qb46cvM</w:t>
        </w:r>
      </w:hyperlink>
      <w:r>
        <w:t xml:space="preserve"> - Corroborates the historical evolution of the term 'twink' and its various connotations over time, including its origins and usage in different contexts.</w:t>
      </w:r>
    </w:p>
    <w:p>
      <w:pPr>
        <w:pStyle w:val="ListBullet"/>
      </w:pPr>
      <w:hyperlink r:id="rId12">
        <w:r>
          <w:rPr>
            <w:u w:val="single"/>
            <w:color w:val="0000FF"/>
            <w:rStyle w:val="Hyperlink"/>
          </w:rPr>
          <w:t>https://www.lgbtqnation.com/2022/09/what-is-a-twink-is-it-a-slur/</w:t>
        </w:r>
      </w:hyperlink>
      <w:r>
        <w:t xml:space="preserve"> - Provides details on the term 'twink' emerging in the 1950s, its description of young, slim, effeminate gay men, and its appearance in popular culture during the 1990s and early 2000s.</w:t>
      </w:r>
    </w:p>
    <w:p>
      <w:pPr>
        <w:pStyle w:val="ListBullet"/>
      </w:pPr>
      <w:hyperlink r:id="rId12">
        <w:r>
          <w:rPr>
            <w:u w:val="single"/>
            <w:color w:val="0000FF"/>
            <w:rStyle w:val="Hyperlink"/>
          </w:rPr>
          <w:t>https://www.lgbtqnation.com/2022/09/what-is-a-twink-is-it-a-slur/</w:t>
        </w:r>
      </w:hyperlink>
      <w:r>
        <w:t xml:space="preserve"> - Discusses the term's implications, including its eurocentric and fatphobic undertones, and the intersection of beauty standards, privilege, and ageism.</w:t>
      </w:r>
    </w:p>
    <w:p>
      <w:pPr>
        <w:pStyle w:val="ListBullet"/>
      </w:pPr>
      <w:hyperlink r:id="rId13">
        <w:r>
          <w:rPr>
            <w:u w:val="single"/>
            <w:color w:val="0000FF"/>
            <w:rStyle w:val="Hyperlink"/>
          </w:rPr>
          <w:t>https://pubmed.ncbi.nlm.nih.gov/36939125/</w:t>
        </w:r>
      </w:hyperlink>
      <w:r>
        <w:t xml:space="preserve"> - Analyzes how the term 'twink' has come to bear connotations of effeminacy and bottom subjectivity, and its impact on contemporary gay men.</w:t>
      </w:r>
    </w:p>
    <w:p>
      <w:pPr>
        <w:pStyle w:val="ListBullet"/>
      </w:pPr>
      <w:hyperlink r:id="rId12">
        <w:r>
          <w:rPr>
            <w:u w:val="single"/>
            <w:color w:val="0000FF"/>
            <w:rStyle w:val="Hyperlink"/>
          </w:rPr>
          <w:t>https://www.lgbtqnation.com/2022/09/what-is-a-twink-is-it-a-slur/</w:t>
        </w:r>
      </w:hyperlink>
      <w:r>
        <w:t xml:space="preserve"> - Mentions the role of media portrayals, such as in 'Queer As Folk,' in bringing twinks to the forefront of queer representation.</w:t>
      </w:r>
    </w:p>
    <w:p>
      <w:pPr>
        <w:pStyle w:val="ListBullet"/>
      </w:pPr>
      <w:hyperlink r:id="rId12">
        <w:r>
          <w:rPr>
            <w:u w:val="single"/>
            <w:color w:val="0000FF"/>
            <w:rStyle w:val="Hyperlink"/>
          </w:rPr>
          <w:t>https://www.lgbtqnation.com/2022/09/what-is-a-twink-is-it-a-slur/</w:t>
        </w:r>
      </w:hyperlink>
      <w:r>
        <w:t xml:space="preserve"> - Addresses the critique of the glorification of a narrow body type and the lack of diversity in queer media, as highlighted by the #GayMediaSoWhite campaign.</w:t>
      </w:r>
    </w:p>
    <w:p>
      <w:pPr>
        <w:pStyle w:val="ListBullet"/>
      </w:pPr>
      <w:hyperlink r:id="rId12">
        <w:r>
          <w:rPr>
            <w:u w:val="single"/>
            <w:color w:val="0000FF"/>
            <w:rStyle w:val="Hyperlink"/>
          </w:rPr>
          <w:t>https://www.lgbtqnation.com/2022/09/what-is-a-twink-is-it-a-slur/</w:t>
        </w:r>
      </w:hyperlink>
      <w:r>
        <w:t xml:space="preserve"> - Discusses Troye Sivan's comments on the term's misuse and its potential as a euphemistic stand-in for a homophobic slur.</w:t>
      </w:r>
    </w:p>
    <w:p>
      <w:pPr>
        <w:pStyle w:val="ListBullet"/>
      </w:pPr>
      <w:hyperlink r:id="rId13">
        <w:r>
          <w:rPr>
            <w:u w:val="single"/>
            <w:color w:val="0000FF"/>
            <w:rStyle w:val="Hyperlink"/>
          </w:rPr>
          <w:t>https://pubmed.ncbi.nlm.nih.gov/36939125/</w:t>
        </w:r>
      </w:hyperlink>
      <w:r>
        <w:t xml:space="preserve"> - Explores the questions of inclusivity and who can identify as a twink, reflecting the evolving landscape of the LGBTQ+ community.</w:t>
      </w:r>
    </w:p>
    <w:p>
      <w:pPr>
        <w:pStyle w:val="ListBullet"/>
      </w:pPr>
      <w:hyperlink r:id="rId11">
        <w:r>
          <w:rPr>
            <w:u w:val="single"/>
            <w:color w:val="0000FF"/>
            <w:rStyle w:val="Hyperlink"/>
          </w:rPr>
          <w:t>https://www.youtube.com/watch?v=dAL_qb46cvM</w:t>
        </w:r>
      </w:hyperlink>
      <w:r>
        <w:t xml:space="preserve"> - Provides historical context on terms like 'mollies' and 'knabes' used to describe young, hairless men in different cultures.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dAL_qb46cvM" TargetMode="External"/><Relationship Id="rId12" Type="http://schemas.openxmlformats.org/officeDocument/2006/relationships/hyperlink" Target="https://www.lgbtqnation.com/2022/09/what-is-a-twink-is-it-a-slur/" TargetMode="External"/><Relationship Id="rId13" Type="http://schemas.openxmlformats.org/officeDocument/2006/relationships/hyperlink" Target="https://pubmed.ncbi.nlm.nih.gov/36939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