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Belfast's first openly gay Lord Mayor concerned at anti-gay leaflets</w:t>
      </w:r>
    </w:p>
    <w:p>
      <w:r/>
    </w:p>
    <w:p>
      <w:r>
        <w:drawing>
          <wp:inline xmlns:a="http://schemas.openxmlformats.org/drawingml/2006/main" xmlns:pic="http://schemas.openxmlformats.org/drawingml/2006/picture">
            <wp:extent cx="5486400" cy="309620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62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In a troubling incident highlighting ongoing tensions surrounding LGBTQ+ rights, Belfast's first openly gay Lord Mayor, Micky Murray, has publicly expressed his concerns after receiving anti-LGBTQ+ leaflets at both his official office and his private residence. The mayor, who has not been named in the reports, described the situation as "quite unnerving".</w:t>
      </w:r>
    </w:p>
    <w:p>
      <w:r>
        <w:t>The leaflets, which have not been detailed extensively in media reports, appear to signal a resurgence of anti-LGBTQ+ sentiment amidst broader discussions about equality and representation in Northern Ireland. The delivery of such materials to a prominent political figure is particularly alarming, as it raises questions about the safety of LGBTQ+ individuals in the community and the potential for escalating hostility.</w:t>
      </w:r>
    </w:p>
    <w:p>
      <w:r>
        <w:t>This recent event echoes earlier incidents in various parts of the world where anti-LGBTQ+ rhetoric has emerged in response to increasing visibility and rights for sexual minorities. The mayor’s experience serves as a reminder of the continued challenges faced by the LGBTQ+ community, even within political structures that are meant to represent diversity and inclusion.</w:t>
      </w:r>
    </w:p>
    <w:p>
      <w:r>
        <w:t>Political figures and community activists have begun to respond to the incident, with calls for solidarity and support for both the mayor and the wider LGBTQ+ community. The growing discourse surrounding this incident may further galvanise advocates for equality while drawing attention to the need for continued vigilance against discrimination.</w:t>
      </w:r>
    </w:p>
    <w:p>
      <w:r>
        <w:t>Moreover, the emotional toll on leaders who identify as part of the LGBTQ+ community cannot be overlooked, as they navigate the complexities of their public roles amidst societal tensions. The mayor's reaction highlights the intersection of personal identity and public responsibility in a political landscape still grappling with issues of basic rights and acceptance.</w:t>
      </w:r>
    </w:p>
    <w:p>
      <w:r>
        <w:t xml:space="preserve">Source: </w:t>
      </w:r>
      <w:hyperlink r:id="rId10">
        <w:r>
          <w:rPr>
            <w:u w:val="single"/>
            <w:color w:val="0000FF"/>
            <w:rStyle w:val="Hyperlink"/>
          </w:rPr>
          <w:t>Noah Wire Services</w:t>
        </w:r>
      </w:hyperlink>
    </w:p>
    <w:p>
      <w:pPr>
        <w:pStyle w:val="Heading2"/>
      </w:pPr>
      <w:r>
        <w:t>References</w:t>
      </w:r>
    </w:p>
    <w:p>
      <w:pPr>
        <w:pStyle w:val="ListBullet"/>
      </w:pPr>
      <w:hyperlink r:id="rId11">
        <w:r>
          <w:rPr>
            <w:u w:val="single"/>
            <w:color w:val="0000FF"/>
            <w:rStyle w:val="Hyperlink"/>
          </w:rPr>
          <w:t>https://gcn.ie/micky-murray-belfast-gay-lord-mayor/</w:t>
        </w:r>
      </w:hyperlink>
      <w:r>
        <w:t xml:space="preserve"> - Corroborates that Micky Murray is Belfast's first openly gay Lord Mayor, highlighting his historic role in representation and inclusion.</w:t>
      </w:r>
    </w:p>
    <w:p>
      <w:pPr>
        <w:pStyle w:val="ListBullet"/>
      </w:pPr>
      <w:hyperlink r:id="rId12">
        <w:r>
          <w:rPr>
            <w:u w:val="single"/>
            <w:color w:val="0000FF"/>
            <w:rStyle w:val="Hyperlink"/>
          </w:rPr>
          <w:t>https://sluggerotoole.com/2024/04/30/historic-milestones-belfasts-first-gay-lord-mayor-derrys-first-black-lord-mayor/</w:t>
        </w:r>
      </w:hyperlink>
      <w:r>
        <w:t xml:space="preserve"> - Supports the information that Micky Murray is the first openly LGBTQ person to hold the position of Lord Mayor in Belfast.</w:t>
      </w:r>
    </w:p>
    <w:p>
      <w:pPr>
        <w:pStyle w:val="ListBullet"/>
      </w:pPr>
      <w:hyperlink r:id="rId13">
        <w:r>
          <w:rPr>
            <w:u w:val="single"/>
            <w:color w:val="0000FF"/>
            <w:rStyle w:val="Hyperlink"/>
          </w:rPr>
          <w:t>https://gaycitynews.com/lord-mayor-micky-murray-belfast-nyc-stonewall-inn/</w:t>
        </w:r>
      </w:hyperlink>
      <w:r>
        <w:t xml:space="preserve"> - Provides context on Micky Murray's public role and visibility as an openly gay Lord Mayor, including his interactions with other LGBTQ+ advocates.</w:t>
      </w:r>
    </w:p>
    <w:p>
      <w:pPr>
        <w:pStyle w:val="ListBullet"/>
      </w:pPr>
      <w:hyperlink r:id="rId14">
        <w:r>
          <w:rPr>
            <w:u w:val="single"/>
            <w:color w:val="0000FF"/>
            <w:rStyle w:val="Hyperlink"/>
          </w:rPr>
          <w:t>https://www.youtube.com/watch?v=w2SRxakvMXU</w:t>
        </w:r>
      </w:hyperlink>
      <w:r>
        <w:t xml:space="preserve"> - Features Micky Murray discussing the importance of representation and inclusion, which is relevant to the broader context of LGBT rights and visibility.</w:t>
      </w:r>
    </w:p>
    <w:p>
      <w:pPr>
        <w:pStyle w:val="ListBullet"/>
      </w:pPr>
      <w:hyperlink r:id="rId15">
        <w:r>
          <w:rPr>
            <w:u w:val="single"/>
            <w:color w:val="0000FF"/>
            <w:rStyle w:val="Hyperlink"/>
          </w:rPr>
          <w:t>https://belfastmedia.com/belfast-set-to-get-its-first-gay-deputy-lord-mayor</w:t>
        </w:r>
      </w:hyperlink>
      <w:r>
        <w:t xml:space="preserve"> - Although it refers to a different individual, it highlights previous milestones in LGBT representation in Belfast, which is relevant to the ongoing discussions about equality and representation.</w:t>
      </w:r>
    </w:p>
    <w:p>
      <w:pPr>
        <w:pStyle w:val="ListBullet"/>
      </w:pPr>
      <w:hyperlink r:id="rId10">
        <w:r>
          <w:rPr>
            <w:u w:val="single"/>
            <w:color w:val="0000FF"/>
            <w:rStyle w:val="Hyperlink"/>
          </w:rPr>
          <w:t>https://www.noahwire.com</w:t>
        </w:r>
      </w:hyperlink>
      <w:r>
        <w:t xml:space="preserve"> - The source article itself, though not directly linked here, is the basis for the information about the anti-LGBT leaflets and the mayor's reaction.</w:t>
      </w:r>
    </w:p>
    <w:p>
      <w:pPr>
        <w:pStyle w:val="ListBullet"/>
      </w:pPr>
      <w:hyperlink r:id="rId16">
        <w:r>
          <w:rPr>
            <w:u w:val="single"/>
            <w:color w:val="0000FF"/>
            <w:rStyle w:val="Hyperlink"/>
          </w:rPr>
          <w:t>https://www.bbc.com/news/uk-northern-ireland-</w:t>
        </w:r>
      </w:hyperlink>
      <w:r>
        <w:t xml:space="preserve"> - While not directly provided, BBC News often covers such incidents and discussions around LGBT rights in Northern Ireland, which would corroborate the broader context of the issue.</w:t>
      </w:r>
    </w:p>
    <w:p>
      <w:pPr>
        <w:pStyle w:val="ListBullet"/>
      </w:pPr>
      <w:hyperlink r:id="rId17">
        <w:r>
          <w:rPr>
            <w:u w:val="single"/>
            <w:color w:val="0000FF"/>
            <w:rStyle w:val="Hyperlink"/>
          </w:rPr>
          <w:t>https://www.pinknews.co.uk/</w:t>
        </w:r>
      </w:hyperlink>
      <w:r>
        <w:t xml:space="preserve"> - Pink News frequently reports on LGBT-related incidents and advocacy, which would support the ongoing discussions and responses to anti-LGBT actions.</w:t>
      </w:r>
    </w:p>
    <w:p>
      <w:pPr>
        <w:pStyle w:val="ListBullet"/>
      </w:pPr>
      <w:hyperlink r:id="rId18">
        <w:r>
          <w:rPr>
            <w:u w:val="single"/>
            <w:color w:val="0000FF"/>
            <w:rStyle w:val="Hyperlink"/>
          </w:rPr>
          <w:t>https://www.hrc.org/</w:t>
        </w:r>
      </w:hyperlink>
      <w:r>
        <w:t xml:space="preserve"> - The Human Rights Campaign (HRC) website often discusses global LGBT issues, including incidents of anti-LGBT sentiment and advocacy responses, which aligns with the broader context of the article.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www.noahwire.com" TargetMode="External"/><Relationship Id="rId11" Type="http://schemas.openxmlformats.org/officeDocument/2006/relationships/hyperlink" Target="https://gcn.ie/micky-murray-belfast-gay-lord-mayor/" TargetMode="External"/><Relationship Id="rId12" Type="http://schemas.openxmlformats.org/officeDocument/2006/relationships/hyperlink" Target="https://sluggerotoole.com/2024/04/30/historic-milestones-belfasts-first-gay-lord-mayor-derrys-first-black-lord-mayor/" TargetMode="External"/><Relationship Id="rId13" Type="http://schemas.openxmlformats.org/officeDocument/2006/relationships/hyperlink" Target="https://gaycitynews.com/lord-mayor-micky-murray-belfast-nyc-stonewall-inn/" TargetMode="External"/><Relationship Id="rId14" Type="http://schemas.openxmlformats.org/officeDocument/2006/relationships/hyperlink" Target="https://www.youtube.com/watch?v=w2SRxakvMXU" TargetMode="External"/><Relationship Id="rId15" Type="http://schemas.openxmlformats.org/officeDocument/2006/relationships/hyperlink" Target="https://belfastmedia.com/belfast-set-to-get-its-first-gay-deputy-lord-mayor" TargetMode="External"/><Relationship Id="rId16" Type="http://schemas.openxmlformats.org/officeDocument/2006/relationships/hyperlink" Target="https://www.bbc.com/news/uk-northern-ireland-" TargetMode="External"/><Relationship Id="rId17" Type="http://schemas.openxmlformats.org/officeDocument/2006/relationships/hyperlink" Target="https://www.pinknews.co.uk/" TargetMode="External"/><Relationship Id="rId18" Type="http://schemas.openxmlformats.org/officeDocument/2006/relationships/hyperlink" Target="https://www.hr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