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Chappell Roan stops show at the 2024 MTV Video Music Awards</w:t>
      </w:r>
    </w:p>
    <w:p>
      <w:r/>
    </w:p>
    <w:p>
      <w:r>
        <w:drawing>
          <wp:inline xmlns:a="http://schemas.openxmlformats.org/drawingml/2006/main" xmlns:pic="http://schemas.openxmlformats.org/drawingml/2006/picture">
            <wp:extent cx="5486400" cy="328067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280672"/>
                    </a:xfrm>
                    <a:prstGeom prst="rect"/>
                  </pic:spPr>
                </pic:pic>
              </a:graphicData>
            </a:graphic>
          </wp:inline>
        </w:drawing>
      </w:r>
    </w:p>
    <w:p>
      <w:r>
        <w:t>In what can be described as an enthralling spectacle, Chappell Roan made a stunning debut at the 2024 MTV Video Music Awards with a performance that will be remembered for years to come. Embraced in full chainmail armour and brandishing a crossbow, Roan emerged from the gates of a burning castle, immediately capturing the audience's attention.</w:t>
      </w:r>
    </w:p>
    <w:p>
      <w:r>
        <w:t>The event, hosted at the renowned venue on 12th August 2024, saw the pop sensation battle an army of sword-wielding knights during her rendition of Good Luck, Babe. True to her promise made during a pre-show interview, Roan delivered a technically demanding and visually dramatic stage show.</w:t>
      </w:r>
    </w:p>
    <w:p>
      <w:r>
        <w:t>Adding emotional weight to the evening, the performance was introduced by Sasha Colby - a drag performer and Roan’s personal idol. Colby’s tearful introduction set the stage for what was to come, as she declared, "Pop music is inclusive, no matter what you look like or who you love, it's for everyone. Your favourite drag queen’s favourite artist, here is my daughter, Chappell Roan."</w:t>
      </w:r>
    </w:p>
    <w:p>
      <w:r>
        <w:t>As the sound of violins filled the air, Roan, adorned in braids that matched her medieval theme, strode with determination to confront an imposing cadre of knights. The singer employed her formidable vocal prowess to deliver the song's lyrics, while flames erupted from the castle behind her and dancers wielded swords in a carefully choreographed routine.</w:t>
      </w:r>
    </w:p>
    <w:p>
      <w:r>
        <w:t>The performance seemed to encapsulate a fairytale narrative where a warrior princess confronts overwhelming odds, implicitly championing both romantic ideals and broader social messages. Roan’s transition from the elegant dress she wore on the red carpet to the armoured suit for the musical battle visibly highlighted the dramatic transformation that underscored her performance.</w:t>
      </w:r>
    </w:p>
    <w:p>
      <w:r>
        <w:t>The audience's reaction confirmed that Roan’s effort was one of the evening’s standout moments. Following a year filled with eye-catching appearances and record-breaking concert attendances, Roan surpassed even the loftiest of expectations.</w:t>
      </w:r>
    </w:p>
    <w:p>
      <w:r>
        <w:t>Chappell Roan’s inaugural VMAs performance is likely to remain a pivotal moment in her career and has set a new benchmark for live musical performances at the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