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OUTtv's 'X-Rated: NYC' gay porn reality show is back!</w:t>
      </w:r>
    </w:p>
    <w:p>
      <w:r/>
    </w:p>
    <w:p>
      <w:r>
        <w:drawing>
          <wp:inline xmlns:a="http://schemas.openxmlformats.org/drawingml/2006/main" xmlns:pic="http://schemas.openxmlformats.org/drawingml/2006/picture">
            <wp:extent cx="5486400" cy="326602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66022"/>
                    </a:xfrm>
                    <a:prstGeom prst="rect"/>
                  </pic:spPr>
                </pic:pic>
              </a:graphicData>
            </a:graphic>
          </wp:inline>
        </w:drawing>
      </w:r>
    </w:p>
    <w:p>
      <w:r>
        <w:t>The highly anticipated third season of the OUTtv reality series, 'X-Rated: NYC', is set to premiere on September 3, promising more of the over-the-top drama and behind-the-scenes glimpses that have endeared it to fans. Produced by Daddy TV, the series spotlights the lives of gay adult film performers, blending raw entertainment with candid discussions about the industry.</w:t>
      </w:r>
    </w:p>
    <w:p>
      <w:r>
        <w:t>Returning for Season 3 are familiar faces Boomer Banks, Max Konnor, and Joey Mills. However, a notable absence will be felt with Dante Colle's departure to join the 'X-Rated: LA' franchise. To fill this void, the series introduces Angel Rivera, whose past with Joey Mills is expected to stir the pot. Their "turbulent relationship" is anticipated to be a key storyline, adding a layer of complexity to their on-screen and off-screen interactions.</w:t>
      </w:r>
    </w:p>
    <w:p>
      <w:r>
        <w:t>The upcoming season will also introduce Alistair, a producer depicted as a "cartoonishly villainous" figure. This character is set to act as a catalyst for conflict, uniting the performers against a common adversary. Max Konnor has described Alistair as "the most horrible, toxic person," emphasising his disruptive influence within the series.</w:t>
      </w:r>
    </w:p>
    <w:p>
      <w:r>
        <w:t>Despite its dramatic flair, 'X-Rated: NYC' is lauded for its deeper value, creating a platform for open and frank discussions regarding the gay adult film industry. Over previous seasons, viewers have been privy to conversations about the realities of gay-for-pay actors, the importance of queer safe spaces, and the challenges of maintaining relevance in the digital age.</w:t>
      </w:r>
    </w:p>
    <w:p>
      <w:r>
        <w:t>This season, with Alistair’s introduction, the show aims to address the mistreatment of LGBTQ+ talent in the industry. By depicting such issues within a campy and chaotic framework, 'X-Rated: NYC' continues to balance entertainment with meaningful dialogue.</w:t>
      </w:r>
    </w:p>
    <w:p>
      <w:r>
        <w:t>The series follows in the wake of other successful productions by Daddy TV, including 'For The Love Of DILFs', hosted by Stormy Daniels. With 'X-Rated: NYC' Season 3 set to air new episodes every Tuesday on OUTtv, anticipation is already building for what promises to be a sensational season.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