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distances himself from anti-gay 'Project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Today, Jake News delves into the recent developments surrounding former President Donald Trump and the controversial "Project 2025”,  which features anti-transgender and anti-LGBTQ elements, reflecting the ideologies of key committee members and advisors aligned with conservative initiatives. </w:t>
      </w:r>
    </w:p>
    <w:p>
      <w:r>
        <w:t>Trump has sought to distance himself from this  plan proposed by a conservative group to overhaul the federal government, despite its evident impact on the upcoming Republican Party platform. He asserted on social media that he was unaware of the 922-page plan spearheaded by the Heritage Foundation.</w:t>
      </w:r>
    </w:p>
    <w:p>
      <w:r>
        <w:t>However, Jake hears that the Republican platform, set to be confirmed in Milwaukee next week, has been shaped by individuals closely linked to Project 2025. Key figures in the platform committee include Russ Vought and Ed Martin, both of whom have strong affiliations with the project. Vought, former Director of the Office of Management and Budget under Trump, contributed to Project 2025’s policy guide and leads the Center for Renewing America, listed as an advisory member of the project. Martin, president of the Eagle Forum Education &amp; Legal Defense Fund, also has ties to Project 2025.</w:t>
      </w:r>
    </w:p>
    <w:p>
      <w:r>
        <w:t>Other committee members connected to Project 2025 include Tony Perkins of the Family Research Council, who has focused on maintaining strict anti-abortion language in the platform. The committee adopted the new platform by an 84-14 vote with the full RNC membership vote scheduled for next week.</w:t>
      </w:r>
    </w:p>
    <w:p>
      <w:r>
        <w:t>Despite Trump’s distancing efforts, Jake News observes that several former Trump administration members are involved in the project, illustrating a significant overlap between the Trump campaign and Project 2025. John McEntee, a former Trump adviser, is working to integrate the project's work with the Trump campaign, while figures like Stephen Miller and Mark Meadows are also engaged with Project 2025. The plan aims to expand presidential power and significantly reduce the scope of federal agencies.</w:t>
      </w:r>
    </w:p>
    <w:p>
      <w:r>
        <w:t>Democratic critics, including DNC press secretary Emilia Rowland, claim that Project 2025 architects in the Trump-aligned platform committee result in an extremely conservative agenda. The Biden-Harris campaign is launching ads tying Trump to the controversial project.</w:t>
      </w:r>
    </w:p>
    <w:p>
      <w:r>
        <w:t>Despite denials of official endorsement by Trump's senior advisers, Jake News notes that the connections between the Trump campaign and Project 2025 remain evident, with multiple intertwined agendas and personnel.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