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Roze’s Pride March cumbia set sent a message of acceptance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Roze brought cumbia, colour and a clear message of acceptance to Buenos Aires’ 35th Pride March. For the Argentine duo, the performance was more than a festival booking: it was a chance to stand with LGBTQ+ people, challenge hate and remind young fans they deserve to live openly and without fear.</w:t>
      </w:r>
      <w:r/>
    </w:p>
    <w:p>
      <w:pPr>
        <w:pStyle w:val="Heading2"/>
      </w:pPr>
      <w:r>
        <w:t>Essential Takeaways</w:t>
      </w:r>
      <w:r/>
      <w:r/>
    </w:p>
    <w:p>
      <w:pPr>
        <w:pStyle w:val="ListBullet"/>
        <w:spacing w:line="240" w:lineRule="auto"/>
        <w:ind w:left="720"/>
      </w:pPr>
      <w:r/>
      <w:r>
        <w:rPr>
          <w:b/>
        </w:rPr>
        <w:t>A first for the duo:</w:t>
      </w:r>
      <w:r>
        <w:t xml:space="preserve"> Rocco Canataro and Ezequiel Gutiérrez performed at a Pride march for the first time.</w:t>
      </w:r>
      <w:r/>
    </w:p>
    <w:p>
      <w:pPr>
        <w:pStyle w:val="ListBullet"/>
        <w:spacing w:line="240" w:lineRule="auto"/>
        <w:ind w:left="720"/>
      </w:pPr>
      <w:r/>
      <w:r>
        <w:rPr>
          <w:b/>
        </w:rPr>
        <w:t>A statement through clothing:</w:t>
      </w:r>
      <w:r>
        <w:t xml:space="preserve"> One wore a top reading “Protect the Dolls”, while the other carried the march’s resistance message.</w:t>
      </w:r>
      <w:r/>
    </w:p>
    <w:p>
      <w:pPr>
        <w:pStyle w:val="ListBullet"/>
        <w:spacing w:line="240" w:lineRule="auto"/>
        <w:ind w:left="720"/>
      </w:pPr>
      <w:r/>
      <w:r>
        <w:rPr>
          <w:b/>
        </w:rPr>
        <w:t>A mix of sounds:</w:t>
      </w:r>
      <w:r>
        <w:t xml:space="preserve"> Their set combined Roze hits with familiar Argentine cumbia classics.</w:t>
      </w:r>
      <w:r/>
    </w:p>
    <w:p>
      <w:pPr>
        <w:pStyle w:val="ListBullet"/>
        <w:spacing w:line="240" w:lineRule="auto"/>
        <w:ind w:left="720"/>
      </w:pPr>
      <w:r/>
      <w:r>
        <w:rPr>
          <w:b/>
        </w:rPr>
        <w:t>Acceptance was the point:</w:t>
      </w:r>
      <w:r>
        <w:t xml:space="preserve"> The musicians said they wanted LGBTQ+ fans to know they’re respected and welcome.</w:t>
      </w:r>
      <w:r/>
      <w:r/>
    </w:p>
    <w:p>
      <w:pPr>
        <w:pStyle w:val="Heading2"/>
      </w:pPr>
      <w:r>
        <w:t>Roze brought cumbia and a message of belonging</w:t>
      </w:r>
      <w:r/>
    </w:p>
    <w:p>
      <w:r/>
      <w:r>
        <w:t>A cumbia set can get a crowd moving, but Roze’s appearance at Buenos Aires’ 35th Pride March carried a deeper message. The duo, Rocco Canataro and Ezequiel Gutiérrez, took to the stage with music, bright outfits and a public show of support for LGBTQ+ people.</w:t>
      </w:r>
      <w:r/>
    </w:p>
    <w:p>
      <w:r/>
      <w:r>
        <w:t>The march brought huge crowds into the city under a slogan about pride in the streets as resistance to hate. Roze joined a bill featuring artists including La Joaqui and María Becerra, adding a popular cumbia sound to a day that was both celebratory and political. (Infobae; El Tribuno)</w:t>
      </w:r>
      <w:r/>
    </w:p>
    <w:p>
      <w:r/>
      <w:r>
        <w:t>For the duo, it was their first time performing at a Pride march. Rocco said taking part mattered because it let them show support in person and encourage their followers to do the same. (Clarín; La Gaceta)</w:t>
      </w:r>
      <w:r/>
    </w:p>
    <w:p>
      <w:pPr>
        <w:pStyle w:val="Heading2"/>
      </w:pPr>
      <w:r>
        <w:t>Their outfits made the solidarity visible</w:t>
      </w:r>
      <w:r/>
    </w:p>
    <w:p>
      <w:r/>
      <w:r>
        <w:t>The clothing was simple, but the messages were hard to miss. Ezequiel wore an oversized blue top printed with “Protect the Dolls”, a phrase used to express solidarity with trans people. Rocco chose a white top carrying the march’s resistance slogan. (Clarín)</w:t>
      </w:r>
      <w:r/>
    </w:p>
    <w:p>
      <w:r/>
      <w:r>
        <w:t>Rocco explained that Ezequiel’s choice reflected a recent attack on trans women in Buenos Aires’ Palermo woods. The pair said they wanted their outfits to show support as well as their words could. (Clarín; La Gaceta)</w:t>
      </w:r>
      <w:r/>
    </w:p>
    <w:p>
      <w:r/>
      <w:r>
        <w:t>That’s a useful reminder of how public events communicate beyond the stage. A slogan on a shirt can’t solve the problems it points to, but it can make solidarity visible to people who may rarely see it around them. (El Tribuno; La Gaceta)</w:t>
      </w:r>
      <w:r/>
    </w:p>
    <w:p>
      <w:pPr>
        <w:pStyle w:val="Heading2"/>
      </w:pPr>
      <w:r>
        <w:t>A set built for dancing, with familiar favourites</w:t>
      </w:r>
      <w:r/>
    </w:p>
    <w:p>
      <w:r/>
      <w:r>
        <w:t>The performance was scheduled for the afternoon and began around 25 minutes late. The wait didn’t seem to dampen the duo’s mood: they spent time greeting fans, taking selfies and chatting with people backstage. (Clarín)</w:t>
      </w:r>
      <w:r/>
    </w:p>
    <w:p>
      <w:r/>
      <w:r>
        <w:t>Once on stage, Roze mixed its own songs with well-known cumbia tracks, including “Jurabas Tú” by Los del Fuego and “La cumbia de los trapos” by Yerba Brava. The familiar tunes gave the crowd something to sing and dance along to, while the duo’s own hits kept the set rooted in their rising career. (Clarín; Clarín’s report on the march performances)</w:t>
      </w:r>
      <w:r/>
    </w:p>
    <w:p>
      <w:r/>
      <w:r>
        <w:t>That balance feels especially fitting for a Pride crowd: a chance to celebrate together, without losing sight of why people are there. Cumbia isn’t just a soundtrack here; it’s a popular genre being given a place on a major public stage. (Clarín; El Tribuno)</w:t>
      </w:r>
      <w:r/>
    </w:p>
    <w:p>
      <w:pPr>
        <w:pStyle w:val="Heading2"/>
      </w:pPr>
      <w:r>
        <w:t>Why the duo’s message matters to young fans</w:t>
      </w:r>
      <w:r/>
    </w:p>
    <w:p>
      <w:r/>
      <w:r>
        <w:t>Rocco said he hoped anyone who looked to the musicians as role models would understand they were accepted and could choose how to live. He also noted that some people still don’t feel free to express themselves at home, even as others have the support to do so. (Clarín)</w:t>
      </w:r>
      <w:r/>
    </w:p>
    <w:p>
      <w:r/>
      <w:r>
        <w:t>Ezequiel described the performance as an act of support rather than simply a chance to promote their music. The distinction matters: visibility means more when it’s backed by a clear commitment to stand alongside the people being represented. (Clarín; La Gaceta)</w:t>
      </w:r>
      <w:r/>
    </w:p>
    <w:p>
      <w:r/>
      <w:r>
        <w:t>Roze also welcomed seeing artists from popular and urban genres on the march’s bill. Bringing cumbia into that setting can help widen the event’s appeal and push back against narrow ideas about which artists or audiences belong there. (Clarín; El Tribuno)</w:t>
      </w:r>
      <w:r/>
    </w:p>
    <w:p>
      <w:pPr>
        <w:pStyle w:val="Heading2"/>
      </w:pPr>
      <w:r>
        <w:t>A lively performance, and a wider invitation</w:t>
      </w:r>
      <w:r/>
    </w:p>
    <w:p>
      <w:r/>
      <w:r>
        <w:t>The duo’s appearance sat within a packed day of music and public messages, with other performers including La Joaqui and María Becerra also drawing attention. Reports from the march described a large, colourful gathering where entertainment and calls for equality shared the same streets. (Infobae; La Gaceta; El Tribuno)</w:t>
      </w:r>
      <w:r/>
    </w:p>
    <w:p>
      <w:r/>
      <w:r>
        <w:t>Roze’s most lasting contribution may be the straightforwardness of its message: fans should be able to be themselves without fear. It’s a small thing to say, perhaps, but hearing it from artists people admire can make it feel a little less abstract. (Clarín; La Gaceta)</w:t>
      </w:r>
      <w:r/>
    </w:p>
    <w:p>
      <w:r/>
      <w:r>
        <w:rPr>
          <w:b/>
        </w:rPr>
        <w:t>Sometimes a good cumbia set does more than fill a dance floor; it helps people feel they belong.</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[4]</w:t>
        </w:r>
      </w:hyperlink>
      <w:r>
        <w:t xml:space="preserve">, </w:t>
      </w:r>
      <w:hyperlink r:id="rId11">
        <w:r>
          <w:rPr>
            <w:color w:val="0000EE"/>
            <w:u w:val="single"/>
          </w:rPr>
          <w:t>[7]</w:t>
        </w:r>
      </w:hyperlink>
      <w:r>
        <w:t xml:space="preserve">- Paragraph 2: </w:t>
      </w:r>
      <w:hyperlink r:id="rId10">
        <w:r>
          <w:rPr>
            <w:color w:val="0000EE"/>
            <w:u w:val="single"/>
          </w:rPr>
          <w:t>[4]</w:t>
        </w:r>
      </w:hyperlink>
      <w:r>
        <w:t xml:space="preserve">, </w:t>
      </w:r>
      <w:hyperlink r:id="rId11">
        <w:r>
          <w:rPr>
            <w:color w:val="0000EE"/>
            <w:u w:val="single"/>
          </w:rPr>
          <w:t>[7]</w:t>
        </w:r>
      </w:hyperlink>
      <w:r>
        <w:t xml:space="preserve">- Paragraph 3: </w:t>
      </w:r>
      <w:hyperlink r:id="rId9">
        <w:r>
          <w:rPr>
            <w:color w:val="0000EE"/>
            <w:u w:val="single"/>
          </w:rPr>
          <w:t>[2]</w:t>
        </w:r>
      </w:hyperlink>
      <w:r>
        <w:t xml:space="preserve">, </w:t>
      </w:r>
      <w:hyperlink r:id="rId12">
        <w:r>
          <w:rPr>
            <w:color w:val="0000EE"/>
            <w:u w:val="single"/>
          </w:rPr>
          <w:t>[6]</w:t>
        </w:r>
      </w:hyperlink>
      <w:r>
        <w:t xml:space="preserve">- Paragraph 4: </w:t>
      </w:r>
      <w:hyperlink r:id="rId9">
        <w:r>
          <w:rPr>
            <w:color w:val="0000EE"/>
            <w:u w:val="single"/>
          </w:rPr>
          <w:t>[2]</w:t>
        </w:r>
      </w:hyperlink>
      <w:r>
        <w:t xml:space="preserve">- Paragraph 5: </w:t>
      </w:r>
      <w:hyperlink r:id="rId9">
        <w:r>
          <w:rPr>
            <w:color w:val="0000EE"/>
            <w:u w:val="single"/>
          </w:rPr>
          <w:t>[2]</w:t>
        </w:r>
      </w:hyperlink>
      <w:r>
        <w:t xml:space="preserve">, </w:t>
      </w:r>
      <w:hyperlink r:id="rId12">
        <w:r>
          <w:rPr>
            <w:color w:val="0000EE"/>
            <w:u w:val="single"/>
          </w:rPr>
          <w:t>[6]</w:t>
        </w:r>
      </w:hyperlink>
      <w:r>
        <w:t xml:space="preserve">- Paragraph 6: </w:t>
      </w:r>
      <w:hyperlink r:id="rId9">
        <w:r>
          <w:rPr>
            <w:color w:val="0000EE"/>
            <w:u w:val="single"/>
          </w:rPr>
          <w:t>[2]</w:t>
        </w:r>
      </w:hyperlink>
      <w:r>
        <w:t xml:space="preserve">, </w:t>
      </w:r>
      <w:hyperlink r:id="rId11">
        <w:r>
          <w:rPr>
            <w:color w:val="0000EE"/>
            <w:u w:val="single"/>
          </w:rPr>
          <w:t>[7]</w:t>
        </w:r>
      </w:hyperlink>
      <w:r>
        <w:t xml:space="preserve">- Paragraph 7: </w:t>
      </w:r>
      <w:hyperlink r:id="rId9">
        <w:r>
          <w:rPr>
            <w:color w:val="0000EE"/>
            <w:u w:val="single"/>
          </w:rPr>
          <w:t>[2]</w:t>
        </w:r>
      </w:hyperlink>
      <w:r>
        <w:t xml:space="preserve">, </w:t>
      </w:r>
      <w:hyperlink r:id="rId13">
        <w:r>
          <w:rPr>
            <w:color w:val="0000EE"/>
            <w:u w:val="single"/>
          </w:rPr>
          <w:t>[3]</w:t>
        </w:r>
      </w:hyperlink>
      <w:r>
        <w:t xml:space="preserve">- Paragraph 8: </w:t>
      </w:r>
      <w:hyperlink r:id="rId9">
        <w:r>
          <w:rPr>
            <w:color w:val="0000EE"/>
            <w:u w:val="single"/>
          </w:rPr>
          <w:t>[2]</w:t>
        </w:r>
      </w:hyperlink>
      <w:r>
        <w:t xml:space="preserve">, </w:t>
      </w:r>
      <w:hyperlink r:id="rId11">
        <w:r>
          <w:rPr>
            <w:color w:val="0000EE"/>
            <w:u w:val="single"/>
          </w:rPr>
          <w:t>[7]</w:t>
        </w:r>
      </w:hyperlink>
      <w:r>
        <w:t xml:space="preserve">- Paragraph 9: </w:t>
      </w:r>
      <w:hyperlink r:id="rId9">
        <w:r>
          <w:rPr>
            <w:color w:val="0000EE"/>
            <w:u w:val="single"/>
          </w:rPr>
          <w:t>[2]</w:t>
        </w:r>
      </w:hyperlink>
      <w:r>
        <w:t xml:space="preserve">, </w:t>
      </w:r>
      <w:hyperlink r:id="rId12">
        <w:r>
          <w:rPr>
            <w:color w:val="0000EE"/>
            <w:u w:val="single"/>
          </w:rPr>
          <w:t>[6]</w:t>
        </w:r>
      </w:hyperlink>
      <w:r>
        <w:t xml:space="preserve">- Paragraph 10: </w:t>
      </w:r>
      <w:hyperlink r:id="rId9">
        <w:r>
          <w:rPr>
            <w:color w:val="0000EE"/>
            <w:u w:val="single"/>
          </w:rPr>
          <w:t>[2]</w:t>
        </w:r>
      </w:hyperlink>
      <w:r>
        <w:t xml:space="preserve">, </w:t>
      </w:r>
      <w:hyperlink r:id="rId12">
        <w:r>
          <w:rPr>
            <w:color w:val="0000EE"/>
            <w:u w:val="single"/>
          </w:rPr>
          <w:t>[6]</w:t>
        </w:r>
      </w:hyperlink>
      <w:r>
        <w:t xml:space="preserve">- Paragraph 11: </w:t>
      </w:r>
      <w:hyperlink r:id="rId10">
        <w:r>
          <w:rPr>
            <w:color w:val="0000EE"/>
            <w:u w:val="single"/>
          </w:rPr>
          <w:t>[4]</w:t>
        </w:r>
      </w:hyperlink>
      <w:r>
        <w:t xml:space="preserve">, </w:t>
      </w:r>
      <w:hyperlink r:id="rId12">
        <w:r>
          <w:rPr>
            <w:color w:val="0000EE"/>
            <w:u w:val="single"/>
          </w:rPr>
          <w:t>[6]</w:t>
        </w:r>
      </w:hyperlink>
      <w:r>
        <w:t xml:space="preserve">, </w:t>
      </w:r>
      <w:hyperlink r:id="rId11">
        <w:r>
          <w:rPr>
            <w:color w:val="0000EE"/>
            <w:u w:val="single"/>
          </w:rPr>
          <w:t>[7]</w:t>
        </w:r>
      </w:hyperlink>
      <w:r>
        <w:t xml:space="preserve">- Paragraph 12: </w:t>
      </w:r>
      <w:hyperlink r:id="rId9">
        <w:r>
          <w:rPr>
            <w:color w:val="0000EE"/>
            <w:u w:val="single"/>
          </w:rPr>
          <w:t>[2]</w:t>
        </w:r>
      </w:hyperlink>
      <w:r>
        <w:t xml:space="preserve">, </w:t>
      </w:r>
      <w:hyperlink r:id="rId12">
        <w:r>
          <w:rPr>
            <w:color w:val="0000EE"/>
            <w:u w:val="single"/>
          </w:rPr>
          <w:t>[6]</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https://www.clarin.com/espectaculos/queremos-sepan-aceptados-roze-beso-viral-marcha-orgullo_0_ySibjmGg3F.html</w:t>
        </w:r>
      </w:hyperlink>
      <w:r>
        <w:t xml:space="preserve"> - Please view link - unable to able to access data</w:t>
      </w:r>
      <w:r/>
    </w:p>
    <w:p>
      <w:pPr>
        <w:pStyle w:val="ListNumber"/>
        <w:spacing w:line="240" w:lineRule="auto"/>
        <w:ind w:left="720"/>
      </w:pPr>
      <w:r/>
      <w:hyperlink r:id="rId9">
        <w:r>
          <w:rPr>
            <w:color w:val="0000EE"/>
            <w:u w:val="single"/>
          </w:rPr>
          <w:t>https://www.clarin.com/espectaculos/queremos-sepan-aceptados-roze-beso-viral-marcha-orgullo_0_ySibjmGg3F.html</w:t>
        </w:r>
      </w:hyperlink>
      <w:r>
        <w:t xml:space="preserve"> - Clarín’s report follows Rocco Canataro and Ezequiel Gutiérrez, the members of cumbia duo Roze, at their first appearance at Buenos Aires’s 35th Pride March. It describes their arrival, their warm interactions with fans and staff, and their decision to take part as an act of solidarity rather than simply a chance to promote their music. The article recounts their messages of acceptance and their belief that public visibility matters, particularly for LGBTQ+ people who may not feel free to express themselves at home. Their clothing reflected the march’s themes: Treze wore a top bearing “Protect the dolls”, while Rocco wore the event slogan. The musicians linked those choices to a recent reported attack on trans women in Palermo. The article also describes Roze’s set, including their own songs, well-known cumbia covers and dance sequences drawing on Argentine folk traditions and tango. It reports that the tango segment culminated in a kiss between the performers, which circulated widely online. Roze also spoke about the value of bringing cumbia and other popular genres to the march’s programme. The piece places the performance within a broader day of celebration, protest, music and calls for acceptance, while recording the duo’s stated commitment to showing supporters that they are welcome and respected.</w:t>
      </w:r>
      <w:r/>
    </w:p>
    <w:p>
      <w:pPr>
        <w:pStyle w:val="ListNumber"/>
        <w:spacing w:line="240" w:lineRule="auto"/>
        <w:ind w:left="720"/>
      </w:pPr>
      <w:r/>
      <w:hyperlink r:id="rId13">
        <w:r>
          <w:rPr>
            <w:color w:val="0000EE"/>
            <w:u w:val="single"/>
          </w:rPr>
          <w:t>https://www.clarin.com/espectaculos/vio-presentacion-maria-becerra-joaqui-roze-marcha-orgullo_0_6cUILIfyig.html</w:t>
        </w:r>
      </w:hyperlink>
      <w:r>
        <w:t xml:space="preserve"> - This Clarín article gathers details from performances by Roze, La Joaqui and María Becerra at Buenos Aires’s 2026 Pride March. It describes the event’s crowds and music programme, then focuses on the performers’ appearances and onstage moments. Roze, the duo of Rocco Canataro and Ezequiel Gutiérrez, arrived before their first Pride March performance wearing slogan tops: Treze’s read “Protect the dolls”, and Rocco’s carried the march’s message. Their set began later than scheduled and combined original tracks with familiar cumbia songs. The article highlights two traditional dance sections, one drawing on folklore and another on tango; the latter ended with a kiss between the duo members that quickly spread on social media. La Joaqui’s set included popular songs as well as remarks challenging prejudice against LGBTQ+ people. The report quotes her thanking the community for welcoming her and expressing pride in being invited. It then follows the march towards the Congress area, where the main-stage programme included Six Sex, K4OS and María Becerra. Becerra closed the evening with a message of support. The article also reports that the route differed from the customary one, and describes the scale of the crowd and the logistical challenges of moving through the city during the long event.</w:t>
      </w:r>
      <w:r/>
    </w:p>
    <w:p>
      <w:pPr>
        <w:pStyle w:val="ListNumber"/>
        <w:spacing w:line="240" w:lineRule="auto"/>
        <w:ind w:left="720"/>
      </w:pPr>
      <w:r/>
      <w:hyperlink r:id="rId10">
        <w:r>
          <w:rPr>
            <w:color w:val="0000EE"/>
            <w:u w:val="single"/>
          </w:rPr>
          <w:t>https://www.infobae.com/sociedad/2026/11/07/se-realiza-la-35-marcha-del-orgullo-todos-los-detalles-de-la-movilizacion-que-terminara-con-un-show-de-maria-becerra/?outputType=amp-type</w:t>
        </w:r>
      </w:hyperlink>
      <w:r>
        <w:t xml:space="preserve"> - Infobae’s report provides a practical overview of the 35th Buenos Aires Pride March, describing its daytime fair, demonstrations, political demands, music programme and health services. It says the event began at 10 am, with stalls and community organisations around Cerrito and the Plaza de los Dos Congresos. A book fair focused on LGBTQ+ topics was among the activities, alongside free HIV testing. The article lists performers across two stages. The Nadia Echazú stage featured artists and DJs including Roze and La Joaqui, while the Carlos Jáuregui stage hosted performers including Six Sex, Martín Cirio and K4OS before María Becerra’s closing appearance. It notes La Joaqui’s remarks against homophobia and discrimination. The report also outlines the march’s stated demands, including expanded rights for trans people, sexual-health measures, opposition to a government decree and the defence of memory. It describes the procession’s movement towards Congress and the reading of a document addressing government policies. Alongside event details, Infobae includes information from AHF Argentina about testing and HIV prevention, citing annual diagnosis figures and explaining the value of accessible, confidential testing. The article therefore supports information about the event’s location, schedule, stage line-up, public-health provision and political themes, while showing how performances and activism formed parts of the same day.</w:t>
      </w:r>
      <w:r/>
    </w:p>
    <w:p>
      <w:pPr>
        <w:pStyle w:val="ListNumber"/>
        <w:spacing w:line="240" w:lineRule="auto"/>
        <w:ind w:left="720"/>
      </w:pPr>
      <w:r/>
      <w:hyperlink r:id="rId14">
        <w:r>
          <w:rPr>
            <w:color w:val="0000EE"/>
            <w:u w:val="single"/>
          </w:rPr>
          <w:t>https://late931.com.ar/contenido/9568/maria-becerra-la-joaqui-y-el-beso-de-roze-los-artistas-que-brillaron-en-la-march</w:t>
        </w:r>
      </w:hyperlink>
      <w:r>
        <w:t xml:space="preserve"> - Late 93.1 presents a concise account of the 35th Pride March in Buenos Aires, focusing on its music, performers and public atmosphere. It identifies the event’s date as 7 November 2026 and gives its slogan: “When hate advances, pride in the streets is resistance.” The article describes a large gathering with artists from urban music, pop, cumbia and electronic music. Its central story is Roze’s performance. The duo, formed by Rocco Canataro and Ezequiel Gutiérrez, also known as Treze, combined their own popular songs with folk and tango interludes. At the end of the tango section, the two kissed on stage, and the moment quickly circulated on social media. The report names songs in the set, including “Tu Jardín con enanitos”, “Turreo Session #22”, “Escándalo” and “Bonita”, as well as classic cumbia selections. It also describes La Joaqui’s appearance on the Nadia Echazú stage, where she performed well-known tracks and spoke about prejudice and discrimination affecting LGBTQ+ people. The article lists other acts on the programme, including Six Sex, K4OS, Martín Cirio, Blujaus, Aquafinna and Tita Print, whose contribution honoured Gilda. It frames the performances as part of a wider public gathering combining entertainment, cultural expression and advocacy for equality.</w:t>
      </w:r>
      <w:r/>
    </w:p>
    <w:p>
      <w:pPr>
        <w:pStyle w:val="ListNumber"/>
        <w:spacing w:line="240" w:lineRule="auto"/>
        <w:ind w:left="720"/>
      </w:pPr>
      <w:r/>
      <w:hyperlink r:id="rId12">
        <w:r>
          <w:rPr>
            <w:color w:val="0000EE"/>
            <w:u w:val="single"/>
          </w:rPr>
          <w:t>https://www.lagaceta.com.ar/nota/1161585/espectaculos/marcha-orgullo-2026-maria-becerra-joaqui-alzaron-voz-fuertes-mensajes.html</w:t>
        </w:r>
      </w:hyperlink>
      <w:r>
        <w:t xml:space="preserve"> - La Gaceta reports on messages delivered by María Becerra and La Joaqui during their appearances at Buenos Aires’s 35th Pride March. It presents the event as both a celebration and a response to discrimination, violence and recent attacks reported against trans women in Palermo. The article says the march took place on Saturday 7 November and followed a changed route from the area of Avenida 9 de Julio and Avenida de Mayo towards Congress. It attributes the route change to security arrangements connected with the expected visit of Pope Leo XIV. The report describes the event’s slogan and the demands for historical reparation and stronger protections against discrimination. Becerra closed the main Carlos Jáuregui stage, where she spoke about belonging and offered the audience a message of solidarity and comfort. La Joaqui closed the Nadia Echazú stage and challenged prejudice in a speech contrasting fear of having a gay child with fear of having a violent child. The article also describes the two stages and lists several performers, including Six Sex, Martín Cirio, K4OS and Blujaus. Its emphasis is on the way prominent urban artists used their performances to make LGBTQ+ issues visible. The account supports the article’s broader context about the march’s slogan, public programme, changed route and the role of music and celebrity statements in communicating calls for acceptance.</w:t>
      </w:r>
      <w:r/>
    </w:p>
    <w:p>
      <w:pPr>
        <w:pStyle w:val="ListNumber"/>
        <w:spacing w:line="240" w:lineRule="auto"/>
        <w:ind w:left="720"/>
      </w:pPr>
      <w:r/>
      <w:hyperlink r:id="rId11">
        <w:r>
          <w:rPr>
            <w:color w:val="0000EE"/>
            <w:u w:val="single"/>
          </w:rPr>
          <w:t>https://www.eltribuno.com/nacionales/2026-11-7-22-18-0-marcha-del-orgullo-2026-buenos-aires-se-lleno-de-colores-musica-y-reclamos-por-la-diversidad</w:t>
        </w:r>
      </w:hyperlink>
      <w:r>
        <w:t xml:space="preserve"> - El Tribuno offers a broad account of the 2026 Buenos Aires Pride March, describing a day in which celebration, music and political demands shared the streets. It reports on the colourful procession, decorated floats, banners and participation by families, young people, organisations and community groups. The article says the programme included artists such as María Becerra, La Joaqui, Six Sex, K4OS, Roze, Tita Print and Martín Cirio, with performances across two stages. It also mentions cultural activities, a LGBTQ+ book fair, civil-society spaces and sexual-health information and testing. The report describes concerns prompted by a recent attack on trans women in Palermo and banners opposing transphobia and discrimination. It records calls for access to work, housing and improved living conditions for travesti and trans people, alongside objections to government policies that organisations considered setbacks for rights. The article explains that the route differed from the traditional one because of security arrangements ahead of Pope Leo XIV’s visit, while the march continued towards Congress. It places the event in historical perspective, noting that Buenos Aires’s first Pride March took place in 1992 and that later milestones included marriage equality and the Gender Identity Law. Overall, the account supports claims about the event’s scale, artists, cultural activities, route, historical background and combination of celebration with advocacy.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clarin.com/espectaculos/queremos-sepan-aceptados-roze-beso-viral-marcha-orgullo_0_ySibjmGg3F.html" TargetMode="External"/><Relationship Id="rId10" Type="http://schemas.openxmlformats.org/officeDocument/2006/relationships/hyperlink" Target="https://www.infobae.com/sociedad/2026/11/07/se-realiza-la-35-marcha-del-orgullo-todos-los-detalles-de-la-movilizacion-que-terminara-con-un-show-de-maria-becerra/?outputType=amp-type" TargetMode="External"/><Relationship Id="rId11" Type="http://schemas.openxmlformats.org/officeDocument/2006/relationships/hyperlink" Target="https://www.eltribuno.com/nacionales/2026-11-7-22-18-0-marcha-del-orgullo-2026-buenos-aires-se-lleno-de-colores-musica-y-reclamos-por-la-diversidad" TargetMode="External"/><Relationship Id="rId12" Type="http://schemas.openxmlformats.org/officeDocument/2006/relationships/hyperlink" Target="https://www.lagaceta.com.ar/nota/1161585/espectaculos/marcha-orgullo-2026-maria-becerra-joaqui-alzaron-voz-fuertes-mensajes.html" TargetMode="External"/><Relationship Id="rId13" Type="http://schemas.openxmlformats.org/officeDocument/2006/relationships/hyperlink" Target="https://www.clarin.com/espectaculos/vio-presentacion-maria-becerra-joaqui-roze-marcha-orgullo_0_6cUILIfyig.html" TargetMode="External"/><Relationship Id="rId14" Type="http://schemas.openxmlformats.org/officeDocument/2006/relationships/hyperlink" Target="https://late931.com.ar/contenido/9568/maria-becerra-la-joaqui-y-el-beso-de-roze-los-artistas-que-brillaron-en-la-march"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