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Royal British Legion Pride Badge: Why It Stands Firm</w:t>
      </w:r>
      <w:r/>
    </w:p>
    <w:p>
      <w:r/>
      <w:r/>
    </w:p>
    <w:p>
      <w:r>
        <w:drawing>
          <wp:inline xmlns:a="http://schemas.openxmlformats.org/drawingml/2006/main" xmlns:pic="http://schemas.openxmlformats.org/drawingml/2006/picture">
            <wp:extent cx="5080000" cy="3408101"/>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3408101"/>
                    </a:xfrm>
                    <a:prstGeom prst="rect"/>
                  </pic:spPr>
                </pic:pic>
              </a:graphicData>
            </a:graphic>
          </wp:inline>
        </w:drawing>
      </w:r>
    </w:p>
    <w:p>
      <w:r/>
      <w:r>
        <w:rPr>
          <w:b/>
        </w:rPr>
        <w:t>The Royal British Legion is standing by its Pride badge after a Reform UK councillor criticised its presence in the charity’s online shop. The rainbow emblem has reopened a bigger conversation about LGBTQ+ veterans, past military discrimination and what remembrance should include, making the row about far more than a badge.</w:t>
      </w:r>
      <w:r/>
    </w:p>
    <w:p>
      <w:pPr>
        <w:pStyle w:val="Heading2"/>
      </w:pPr>
      <w:r>
        <w:t>Essential Takeaways</w:t>
      </w:r>
      <w:r/>
      <w:r/>
    </w:p>
    <w:p>
      <w:pPr>
        <w:pStyle w:val="ListBullet"/>
        <w:spacing w:line="240" w:lineRule="auto"/>
        <w:ind w:left="720"/>
      </w:pPr>
      <w:r/>
      <w:r>
        <w:rPr>
          <w:b/>
        </w:rPr>
        <w:t>The badge’s purpose:</w:t>
      </w:r>
      <w:r>
        <w:t xml:space="preserve"> The RBL says it shows support for LGBTQIA+ members of the Armed Forces community who have faced discrimination or marginalisation.</w:t>
      </w:r>
      <w:r/>
    </w:p>
    <w:p>
      <w:pPr>
        <w:pStyle w:val="ListBullet"/>
        <w:spacing w:line="240" w:lineRule="auto"/>
        <w:ind w:left="720"/>
      </w:pPr>
      <w:r/>
      <w:r>
        <w:rPr>
          <w:b/>
        </w:rPr>
        <w:t>Why the history matters:</w:t>
      </w:r>
      <w:r>
        <w:t xml:space="preserve"> The UK military lifted its ban on gay and bisexual personnel serving openly in 2000.</w:t>
      </w:r>
      <w:r/>
    </w:p>
    <w:p>
      <w:pPr>
        <w:pStyle w:val="ListBullet"/>
        <w:spacing w:line="240" w:lineRule="auto"/>
        <w:ind w:left="720"/>
      </w:pPr>
      <w:r/>
      <w:r>
        <w:rPr>
          <w:b/>
        </w:rPr>
        <w:t>A record of apology:</w:t>
      </w:r>
      <w:r>
        <w:t xml:space="preserve"> The RBL apologised in 2022 for historic discrimination against LGBT+ people and veterans.</w:t>
      </w:r>
      <w:r/>
    </w:p>
    <w:p>
      <w:pPr>
        <w:pStyle w:val="ListBullet"/>
        <w:spacing w:line="240" w:lineRule="auto"/>
        <w:ind w:left="720"/>
      </w:pPr>
      <w:r/>
      <w:r>
        <w:rPr>
          <w:b/>
        </w:rPr>
        <w:t>A separate council issue:</w:t>
      </w:r>
      <w:r>
        <w:t xml:space="preserve"> Leicestershire councillor Joseph Boam was told to apologise over social media conduct after code-of-conduct complaints.</w:t>
      </w:r>
      <w:r/>
      <w:r/>
    </w:p>
    <w:p>
      <w:pPr>
        <w:pStyle w:val="Heading2"/>
      </w:pPr>
      <w:r>
        <w:t>The Pride badge is staying put</w:t>
      </w:r>
      <w:r/>
    </w:p>
    <w:p>
      <w:r/>
      <w:r>
        <w:t>The Royal British Legion has refused to remove its Pride badge from its online shop after Joseph Boam, a Reform UK councillor in Leicestershire, called it an insult to veterans. The charity says the badge is a visible sign of support for LGBTQIA+ Armed Forces personnel who have experienced discrimination because of their sexuality or gender identity.</w:t>
      </w:r>
      <w:r/>
    </w:p>
    <w:p>
      <w:r/>
      <w:r>
        <w:t>That explanation gives the emblem a distinctly practical purpose: it signals that the organisation aims to be a welcoming place for people who have not always been treated fairly. In comments reported by LBC, the RBL described visible support as an important show of allyship. (Sources: LBC; Royal British Legion)</w:t>
      </w:r>
      <w:r/>
    </w:p>
    <w:p>
      <w:pPr>
        <w:pStyle w:val="Heading2"/>
      </w:pPr>
      <w:r>
        <w:t>The military history behind the symbol</w:t>
      </w:r>
      <w:r/>
    </w:p>
    <w:p>
      <w:r/>
      <w:r>
        <w:t>For many LGBTQ+ veterans, the badge carries a history that is difficult to separate from remembrance. Gay and bisexual people were once barred from serving openly in the UK Armed Forces, and the ban was lifted in 2000. The Government has since apologised to veterans for the harmful effects of historic policy. (Sources: GOV.UK; Royal British Legion)</w:t>
      </w:r>
      <w:r/>
    </w:p>
    <w:p>
      <w:r/>
      <w:r>
        <w:t>That context matters because remembrance isn't only about the most familiar symbols or stories. It also means recognising those who served while facing prejudice, and acknowledging what institutions got wrong. A small rainbow badge can make that less abstract. (Sources: GOV.UK; Royal British Legion)</w:t>
      </w:r>
      <w:r/>
    </w:p>
    <w:p>
      <w:pPr>
        <w:pStyle w:val="Heading2"/>
      </w:pPr>
      <w:r>
        <w:t>The RBL has faced questions before</w:t>
      </w:r>
      <w:r/>
    </w:p>
    <w:p>
      <w:r/>
      <w:r>
        <w:t>The Legion's current stance follows a difficult chapter in its relationship with LGBT+ veterans. In 2022, the charity apologised for historic discrimination against the community after campaigners pressed it to recognise past treatment and exclusion. (Sources: Peter Tatchell Foundation; Royal British Legion)</w:t>
      </w:r>
      <w:r/>
    </w:p>
    <w:p>
      <w:r/>
      <w:r>
        <w:t>The apology also forms part of a wider effort to address the legacy of exclusion in the Armed Forces. The RBL's statement on the Etherton Review set out its response to recommendations concerning LGBT veterans and historical policy. It's a reminder that institutional trust isn't rebuilt with one statement; it takes visible follow-through. (Sources: Royal British Legion; GOV.UK)</w:t>
      </w:r>
      <w:r/>
    </w:p>
    <w:p>
      <w:pPr>
        <w:pStyle w:val="Heading2"/>
      </w:pPr>
      <w:r>
        <w:t>What the councillor row adds to the debate</w:t>
      </w:r>
      <w:r/>
    </w:p>
    <w:p>
      <w:r/>
      <w:r>
        <w:t>Boam criticised the badge on Facebook, arguing that supporters of the Poppy Appeal didn't want political agendas. The criticism prompted a wider discussion about whether showing solidarity with LGBTQ+ veterans is political, or simply a way of recognising people who have served. (Sources: LBC; Royal British Legion)</w:t>
      </w:r>
      <w:r/>
    </w:p>
    <w:p>
      <w:r/>
      <w:r>
        <w:t>The councillor has also been told to apologise following findings that he breached Leicestershire County Council's code of conduct over social media posts and pressure directed at a former council employee. That separate record doesn't settle the argument about the badge, but it is relevant context for readers weighing the public dispute. (Sources: Harborough Mail)</w:t>
      </w:r>
      <w:r/>
    </w:p>
    <w:p>
      <w:pPr>
        <w:pStyle w:val="Heading2"/>
      </w:pPr>
      <w:r>
        <w:t>Why inclusive remembrance matters</w:t>
      </w:r>
      <w:r/>
    </w:p>
    <w:p>
      <w:r/>
      <w:r>
        <w:t>Remembrance works best when it makes room for the full range of people who served, including those whose experiences were overlooked or marginalised. For organisations such as the RBL, that can mean pairing familiar traditions with clear signals that every veteran is welcome. (Sources: GOV.UK; Royal British Legion)</w:t>
      </w:r>
      <w:r/>
    </w:p>
    <w:p>
      <w:r/>
      <w:r>
        <w:t>The Pride badge is a modest gesture, not a replacement for the poppy or the Poppy Appeal. But symbols can speak plainly: this community belongs here, too. And for veterans who once had to hide part of themselves, that message may mean more than outsiders realise. (Sources: LBC; Peter Tatchell Foundation)</w:t>
      </w:r>
      <w:r/>
    </w:p>
    <w:p>
      <w:r/>
      <w:r>
        <w:t>Remembering everyone who served starts with making sure no one is left out.</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[3]</w:t>
        </w:r>
      </w:hyperlink>
      <w:r>
        <w:t xml:space="preserve">, </w:t>
      </w:r>
      <w:hyperlink r:id="rId11">
        <w:r>
          <w:rPr>
            <w:color w:val="0000EE"/>
            <w:u w:val="single"/>
          </w:rPr>
          <w:t>[5]</w:t>
        </w:r>
      </w:hyperlink>
      <w:r>
        <w:t xml:space="preserve">- Paragraph 2: </w:t>
      </w:r>
      <w:hyperlink r:id="rId10">
        <w:r>
          <w:rPr>
            <w:color w:val="0000EE"/>
            <w:u w:val="single"/>
          </w:rPr>
          <w:t>[3]</w:t>
        </w:r>
      </w:hyperlink>
      <w:r>
        <w:t xml:space="preserve">, </w:t>
      </w:r>
      <w:hyperlink r:id="rId11">
        <w:r>
          <w:rPr>
            <w:color w:val="0000EE"/>
            <w:u w:val="single"/>
          </w:rPr>
          <w:t>[5]</w:t>
        </w:r>
      </w:hyperlink>
      <w:r>
        <w:t xml:space="preserve">- Paragraph 3: </w:t>
      </w:r>
      <w:hyperlink r:id="rId12">
        <w:r>
          <w:rPr>
            <w:color w:val="0000EE"/>
            <w:u w:val="single"/>
          </w:rPr>
          <w:t>[4]</w:t>
        </w:r>
      </w:hyperlink>
      <w:r>
        <w:t xml:space="preserve">, </w:t>
      </w:r>
      <w:hyperlink r:id="rId11">
        <w:r>
          <w:rPr>
            <w:color w:val="0000EE"/>
            <w:u w:val="single"/>
          </w:rPr>
          <w:t>[5]</w:t>
        </w:r>
      </w:hyperlink>
      <w:r>
        <w:t xml:space="preserve">- Paragraph 4: </w:t>
      </w:r>
      <w:hyperlink r:id="rId12">
        <w:r>
          <w:rPr>
            <w:color w:val="0000EE"/>
            <w:u w:val="single"/>
          </w:rPr>
          <w:t>[4]</w:t>
        </w:r>
      </w:hyperlink>
      <w:r>
        <w:t xml:space="preserve">, </w:t>
      </w:r>
      <w:hyperlink r:id="rId11">
        <w:r>
          <w:rPr>
            <w:color w:val="0000EE"/>
            <w:u w:val="single"/>
          </w:rPr>
          <w:t>[5]</w:t>
        </w:r>
      </w:hyperlink>
      <w:r>
        <w:t xml:space="preserve">- Paragraph 5: </w:t>
      </w:r>
      <w:hyperlink r:id="rId13">
        <w:r>
          <w:rPr>
            <w:color w:val="0000EE"/>
            <w:u w:val="single"/>
          </w:rPr>
          <w:t>[6]</w:t>
        </w:r>
      </w:hyperlink>
      <w:r>
        <w:t xml:space="preserve">, </w:t>
      </w:r>
      <w:hyperlink r:id="rId11">
        <w:r>
          <w:rPr>
            <w:color w:val="0000EE"/>
            <w:u w:val="single"/>
          </w:rPr>
          <w:t>[5]</w:t>
        </w:r>
      </w:hyperlink>
      <w:r>
        <w:t xml:space="preserve">- Paragraph 6: </w:t>
      </w:r>
      <w:hyperlink r:id="rId11">
        <w:r>
          <w:rPr>
            <w:color w:val="0000EE"/>
            <w:u w:val="single"/>
          </w:rPr>
          <w:t>[5]</w:t>
        </w:r>
      </w:hyperlink>
      <w:r>
        <w:t xml:space="preserve">, </w:t>
      </w:r>
      <w:hyperlink r:id="rId12">
        <w:r>
          <w:rPr>
            <w:color w:val="0000EE"/>
            <w:u w:val="single"/>
          </w:rPr>
          <w:t>[4]</w:t>
        </w:r>
      </w:hyperlink>
      <w:r>
        <w:t xml:space="preserve">- Paragraph 7: </w:t>
      </w:r>
      <w:hyperlink r:id="rId10">
        <w:r>
          <w:rPr>
            <w:color w:val="0000EE"/>
            <w:u w:val="single"/>
          </w:rPr>
          <w:t>[3]</w:t>
        </w:r>
      </w:hyperlink>
      <w:r>
        <w:t xml:space="preserve">, </w:t>
      </w:r>
      <w:hyperlink r:id="rId11">
        <w:r>
          <w:rPr>
            <w:color w:val="0000EE"/>
            <w:u w:val="single"/>
          </w:rPr>
          <w:t>[5]</w:t>
        </w:r>
      </w:hyperlink>
      <w:r>
        <w:t xml:space="preserve">- Paragraph 8: </w:t>
      </w:r>
      <w:hyperlink r:id="rId14">
        <w:r>
          <w:rPr>
            <w:color w:val="0000EE"/>
            <w:u w:val="single"/>
          </w:rPr>
          <w:t>[7]</w:t>
        </w:r>
      </w:hyperlink>
      <w:r>
        <w:t xml:space="preserve">- Paragraph 9: </w:t>
      </w:r>
      <w:hyperlink r:id="rId12">
        <w:r>
          <w:rPr>
            <w:color w:val="0000EE"/>
            <w:u w:val="single"/>
          </w:rPr>
          <w:t>[4]</w:t>
        </w:r>
      </w:hyperlink>
      <w:r>
        <w:t xml:space="preserve">, </w:t>
      </w:r>
      <w:hyperlink r:id="rId11">
        <w:r>
          <w:rPr>
            <w:color w:val="0000EE"/>
            <w:u w:val="single"/>
          </w:rPr>
          <w:t>[5]</w:t>
        </w:r>
      </w:hyperlink>
      <w:r>
        <w:t xml:space="preserve">- Paragraph 10: </w:t>
      </w:r>
      <w:hyperlink r:id="rId10">
        <w:r>
          <w:rPr>
            <w:color w:val="0000EE"/>
            <w:u w:val="single"/>
          </w:rPr>
          <w:t>[3]</w:t>
        </w:r>
      </w:hyperlink>
      <w:r>
        <w:t xml:space="preserve">, </w:t>
      </w:r>
      <w:hyperlink r:id="rId13">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https://leftfootforward.org/2026/11/woke-bashing-of-the-week-royal-british-legion-refuses-to-buckle-under-reform-councillors-anti-lgbtq-tirade/</w:t>
        </w:r>
      </w:hyperlink>
      <w:r>
        <w:t xml:space="preserve"> - Please view link - unable to able to access data</w:t>
      </w:r>
      <w:r/>
    </w:p>
    <w:p>
      <w:pPr>
        <w:pStyle w:val="ListNumber"/>
        <w:spacing w:line="240" w:lineRule="auto"/>
        <w:ind w:left="720"/>
      </w:pPr>
      <w:r/>
      <w:hyperlink r:id="rId9">
        <w:r>
          <w:rPr>
            <w:color w:val="0000EE"/>
            <w:u w:val="single"/>
          </w:rPr>
          <w:t>https://leftfootforward.org/2026/11/woke-bashing-of-the-week-royal-british-legion-refuses-to-buckle-under-reform-councillors-anti-lgbtq-tirade/</w:t>
        </w:r>
      </w:hyperlink>
      <w:r>
        <w:t xml:space="preserve"> - The article reports that Joseph Boam, a Reform UK councillor representing Whitwick, criticised the Royal British Legion for selling a Pride poppy badge. In a Facebook post, he called it an insult to veterans and accused the charity of using the Poppy Appeal to advance a political agenda. The article describes the backlash to his comments, including reminders that LGBTQ+ people in the Armed Forces faced discrimination and that gay and bisexual personnel could not serve openly until the ban was lifted in 2000. The RBL defended the badge, saying it expresses solidarity with LGBTQIA+ service personnel who have experienced discrimination or marginalisation and helps demonstrate that the organisation is inclusive. The piece also recalls the Legion’s past treatment of LGBT+ veterans, including allegations about the removal and destruction of Pride wreaths. It says that, in 2022, the charity apologised for historic discrimination after Peter Tatchell pressed it to recognise LGBT+ people’s service and their right to take part in Remembrance events. Finally, the article connects Boam’s criticism to separate council conduct findings. It reports that he was told to apologise after multiple breaches of the council’s code of conduct, including conduct involving social media posts and a former council employee. The article concludes by praising the RBL for standing by the badge.</w:t>
      </w:r>
      <w:r/>
    </w:p>
    <w:p>
      <w:pPr>
        <w:pStyle w:val="ListNumber"/>
        <w:spacing w:line="240" w:lineRule="auto"/>
        <w:ind w:left="720"/>
      </w:pPr>
      <w:r/>
      <w:hyperlink r:id="rId10">
        <w:r>
          <w:rPr>
            <w:color w:val="0000EE"/>
            <w:u w:val="single"/>
          </w:rPr>
          <w:t>https://www.lbc.co.uk/article/royal-british-legion-stands-by-rainbow-flag-poppy-5Hjdkf6_2/</w:t>
        </w:r>
      </w:hyperlink>
      <w:r>
        <w:t xml:space="preserve"> - LBC reports on Reform councillor Joseph Boam’s criticism of the Royal British Legion’s Pride poppy badge, which supports LGBTQ+ Armed Forces personnel. Boam, who represents Whitwick on Leicestershire County Council, said the Legion had politicised remembrance and described the badge as an insult to veterans. LBC reproduces his Facebook comments and explains that the rainbow poppy is intended to remember LGBT+ people who served in the military, including those who concealed their identities because of the ban on serving openly. The Royal British Legion told LBC that its Poppy Pride badge supports people who faced discrimination or marginalisation because of their sexual orientation or gender identity, particularly those who served under the pre-2000 ban. It said visible symbols of support demonstrate allyship and help show that the organisation is a safe, inclusive space. LBC confirms that the ban was lifted in 2000. The report also notes that Boam was due to face two separate conduct hearings concerning complaints about his behaviour. One complaint, made by former monitoring officer Lauren Haslam, concerned a social media post questioning her impartiality; an independent investigation found a breach of the council’s code. A second complaint came from Conservative councillor Ozzy O’Shea. LBC makes clear that these complaints were separate from Boam’s remarks about the badge and says it had sought comment from him and Reform UK.</w:t>
      </w:r>
      <w:r/>
    </w:p>
    <w:p>
      <w:pPr>
        <w:pStyle w:val="ListNumber"/>
        <w:spacing w:line="240" w:lineRule="auto"/>
        <w:ind w:left="720"/>
      </w:pPr>
      <w:r/>
      <w:hyperlink r:id="rId12">
        <w:r>
          <w:rPr>
            <w:color w:val="0000EE"/>
            <w:u w:val="single"/>
          </w:rPr>
          <w:t>https://www.gov.uk/government/news/government-apologises-to-veterans-for-egregious-historic-lgbt-policy-in-the-armed-forces</w:t>
        </w:r>
      </w:hyperlink>
      <w:r>
        <w:t xml:space="preserve"> - This UK Government announcement concerns the historic ban on LGBT people serving openly in the Armed Forces and the official response to the independent review of its effects. It states that the policy remained in place until 2000 and that those affected experienced mistreatment, including abuse, bullying and harassment. The announcement records formal apologies made by the Prime Minister and Defence Secretary on behalf of the Government. It describes the review’s focus: the consequences of the ban for those affected, access to veterans’ services and how LGBT veterans can be recognised and accepted as members of the Armed Forces community. The Government says the review contains 49 recommendations, including restoring medals surrendered on dismissal or discharge, awarding medals previously withheld, clarifying pension rights and presenting the Veterans Badge. It accepted the recommendations in principle and committed to working with LGBT veterans on suitable restorative measures. The announcement also describes efforts to improve support, including funding for LGBT organisations providing services to affected veterans. It reports that the Government intended to extend the disregard and pardons scheme so that people convicted of same-sex sexual offences could seek to have those convictions removed. The document provides official context for the article’s account of the pre-2000 ban and its effect on LGBT service personnel. It does not address the specific Pride badge dispute, but substantiates the historical discrimination and the subsequent recognition and support described in the article.</w:t>
      </w:r>
      <w:r/>
    </w:p>
    <w:p>
      <w:pPr>
        <w:pStyle w:val="ListNumber"/>
        <w:spacing w:line="240" w:lineRule="auto"/>
        <w:ind w:left="720"/>
      </w:pPr>
      <w:r/>
      <w:hyperlink r:id="rId11">
        <w:r>
          <w:rPr>
            <w:color w:val="0000EE"/>
            <w:u w:val="single"/>
          </w:rPr>
          <w:t>https://www.britishlegion.org.uk/about-us/news-statements/news/the-etherton-review-statement</w:t>
        </w:r>
      </w:hyperlink>
      <w:r>
        <w:t xml:space="preserve"> - In this statement responding to the Etherton Review, the Royal British Legion addresses the experiences of LGBT+ people who served in the Armed Forces under the ban on openly homosexual service. The Legion says the review exposed prejudice and mistreatment affecting thousands of people. Its Director General, Charles Byrne, describes how some personnel were forced or pressured to leave, damaging their careers, and says others lost medals or honours, faced rejection by friends and family, lost income or housing, or suffered serious effects on their mental health. The statement condemns the treatment and welcomes the review, noting that the RBL contributed to it and helped ensure that people affected could be heard. It also welcomes the Prime Minister’s apology and urges the Government to accept the review’s recommendations in full. The Legion affirms that the service and sacrifice of LGBTQ Armed Forces personnel should be recognised and honoured. It says the community is a vital part of both the Armed Forces and the RBL, and that the organisation is available to support anyone who needs help. The statement is an official account of the Legion’s present position on LGBT+ service and historic mistreatment. It supports the article’s description of the RBL as publicly recognising discrimination and affirming the place of LGBTQ+ people in the Armed Forces community, although it does not discuss the councillor’s comments or the Poppy Pride badge specifically.</w:t>
      </w:r>
      <w:r/>
    </w:p>
    <w:p>
      <w:pPr>
        <w:pStyle w:val="ListNumber"/>
        <w:spacing w:line="240" w:lineRule="auto"/>
        <w:ind w:left="720"/>
      </w:pPr>
      <w:r/>
      <w:hyperlink r:id="rId13">
        <w:r>
          <w:rPr>
            <w:color w:val="0000EE"/>
            <w:u w:val="single"/>
          </w:rPr>
          <w:t>https://petertatchellfoundation.org/royal-british-legion-apologies-for-past-homophobic-discrimination/</w:t>
        </w:r>
      </w:hyperlink>
      <w:r>
        <w:t xml:space="preserve"> - The Peter Tatchell Foundation reports that the Royal British Legion apologised in 2022 for past discrimination against LGBT+ people and veterans. According to the account, campaigner Peter Tatchell contacted the Legion about its historic treatment of LGBT+ remembrance ceremonies and wreath-laying at the Cenotaph. The foundation says the RBL had previously denounced LGBT+ wreaths and that wreaths were reportedly removed and destroyed. It also describes Tatchell’s criticism of the Legion’s past refusal to acknowledge LGBT+ service and its opposition to LGBT+ veterans taking part in the Remembrance Sunday parade. The report reproduces an apology from RBL Director General Charles Byrne, who expressed sadness about Tatchell’s experience and apologised for the charity’s failure to respond and for discrimination in the past. Byrne said that such behaviour was not tolerated in the organisation at the time of the apology, and highlighted its more recent work with Fighting with Pride, including support for veterans affected by the ban. Tatchell welcomed the apology and the Legion’s commitment to LGBT+ veterans. The foundation’s report provides background to the article’s description of criticism of the RBL’s earlier treatment of LGBT+ veterans and its 2022 apology. It also records the campaigner’s account of the past; those historical details are presented by the foundation and Tatchell, rather than as a separate investigation by the Legion.</w:t>
      </w:r>
      <w:r/>
    </w:p>
    <w:p>
      <w:pPr>
        <w:pStyle w:val="ListNumber"/>
        <w:spacing w:line="240" w:lineRule="auto"/>
        <w:ind w:left="720"/>
      </w:pPr>
      <w:r/>
      <w:hyperlink r:id="rId14">
        <w:r>
          <w:rPr>
            <w:color w:val="0000EE"/>
            <w:u w:val="single"/>
          </w:rPr>
          <w:t>https://www.harboroughmail.co.uk/news/politics/leicestershire-councillor-told-to-apologise-after-making-reckless-and-disingenuous-posts-against-councillor-and-former-council-worker-9324128</w:t>
        </w:r>
      </w:hyperlink>
      <w:r>
        <w:t xml:space="preserve"> - The Harborough Mail reports that Joseph Boam, a Reform UK councillor for Whitwick, was told to apologise after council conduct findings concerning his social media activity. Complaints were made by former monitoring officer Lauren Haslam and Conservative councillor Ozzy O’Shea. The council’s Member Conduct Panel considered the matters at hearings on 30 October 2026 and found multiple breaches of the members’ code of conduct. In the Haslam complaint, investigators said Boam had selectively edited a clip of her response at a council meeting and then questioned her impartiality in a Facebook post. The report says the panel found that this created a misleading impression and amounted to an attack on her professional integrity. It also recounts findings that his conduct placed public pressure on the former officer, who said the posts contributed to her resignation. A separate complaint concerned Boam’s claims about a bus-route change. The report says investigators found that he presented a fabricated timeline and continued making claims despite a lack of supporting evidence. The panel concluded that his conduct breached the code and ordered an apology; the article also describes possible restrictions on his council roles. This report supports the article’s statements that Boam faced council scrutiny and was sanctioned over conduct breaches. It covers those findings, not his comments about the RBL’s Pride badge.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leftfootforward.org/2026/11/woke-bashing-of-the-week-royal-british-legion-refuses-to-buckle-under-reform-councillors-anti-lgbtq-tirade/" TargetMode="External"/><Relationship Id="rId10" Type="http://schemas.openxmlformats.org/officeDocument/2006/relationships/hyperlink" Target="https://www.lbc.co.uk/article/royal-british-legion-stands-by-rainbow-flag-poppy-5Hjdkf6_2/" TargetMode="External"/><Relationship Id="rId11" Type="http://schemas.openxmlformats.org/officeDocument/2006/relationships/hyperlink" Target="https://www.britishlegion.org.uk/about-us/news-statements/news/the-etherton-review-statement" TargetMode="External"/><Relationship Id="rId12" Type="http://schemas.openxmlformats.org/officeDocument/2006/relationships/hyperlink" Target="https://www.gov.uk/government/news/government-apologises-to-veterans-for-egregious-historic-lgbt-policy-in-the-armed-forces" TargetMode="External"/><Relationship Id="rId13" Type="http://schemas.openxmlformats.org/officeDocument/2006/relationships/hyperlink" Target="https://petertatchellfoundation.org/royal-british-legion-apologies-for-past-homophobic-discrimination/" TargetMode="External"/><Relationship Id="rId14" Type="http://schemas.openxmlformats.org/officeDocument/2006/relationships/hyperlink" Target="https://www.harboroughmail.co.uk/news/politics/leicestershire-councillor-told-to-apologise-after-making-reckless-and-disingenuous-posts-against-councillor-and-former-council-worker-932412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