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 Joaqui’s Pride March message challenges anti-LGBTQ+ prejudice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Thousands took to the streets for Argentina’s 35th Pride March, where music and celebration sat alongside urgent calls to defend LGBTQ+ rights. Singer La Joaqui drew a loud response with a pointed reflection on the prejudice faced by gay people, asking why that can provoke more fear than the prospect of raising a violent son.</w:t>
      </w:r>
      <w:r/>
    </w:p>
    <w:p>
      <w:pPr>
        <w:pStyle w:val="Heading2"/>
      </w:pPr>
      <w:r>
        <w:t>Essential Takeaways</w:t>
      </w:r>
      <w:r/>
      <w:r/>
    </w:p>
    <w:p>
      <w:pPr>
        <w:pStyle w:val="ListBullet"/>
        <w:spacing w:line="240" w:lineRule="auto"/>
        <w:ind w:left="720"/>
      </w:pPr>
      <w:r/>
      <w:r>
        <w:rPr>
          <w:b/>
        </w:rPr>
        <w:t>A major street gathering:</w:t>
      </w:r>
      <w:r>
        <w:t xml:space="preserve"> Argentina’s 35th Pride March brought thousands together to celebrate diversity and demand rights.</w:t>
      </w:r>
      <w:r/>
    </w:p>
    <w:p>
      <w:pPr>
        <w:pStyle w:val="ListBullet"/>
        <w:spacing w:line="240" w:lineRule="auto"/>
        <w:ind w:left="720"/>
      </w:pPr>
      <w:r/>
      <w:r>
        <w:rPr>
          <w:b/>
        </w:rPr>
        <w:t>A sharp message:</w:t>
      </w:r>
      <w:r>
        <w:t xml:space="preserve"> La Joaqui challenged the contrast between anxiety about having a gay child and concern about raising someone who abuses others.</w:t>
      </w:r>
      <w:r/>
    </w:p>
    <w:p>
      <w:pPr>
        <w:pStyle w:val="ListBullet"/>
        <w:spacing w:line="240" w:lineRule="auto"/>
        <w:ind w:left="720"/>
      </w:pPr>
      <w:r/>
      <w:r>
        <w:rPr>
          <w:b/>
        </w:rPr>
        <w:t>More than a celebration:</w:t>
      </w:r>
      <w:r>
        <w:t xml:space="preserve"> Calls included demands for public policies and comprehensive trans legislation.</w:t>
      </w:r>
      <w:r/>
    </w:p>
    <w:p>
      <w:pPr>
        <w:pStyle w:val="ListBullet"/>
        <w:spacing w:line="240" w:lineRule="auto"/>
        <w:ind w:left="720"/>
      </w:pPr>
      <w:r/>
      <w:r>
        <w:rPr>
          <w:b/>
        </w:rPr>
        <w:t>A tense backdrop:</w:t>
      </w:r>
      <w:r>
        <w:t xml:space="preserve"> The march followed an attack on trans women in Palermo.</w:t>
      </w:r>
      <w:r/>
      <w:r/>
    </w:p>
    <w:p>
      <w:pPr>
        <w:pStyle w:val="Heading2"/>
      </w:pPr>
      <w:r>
        <w:t>La Joaqui’s words brought the crowd to its feet</w:t>
      </w:r>
      <w:r/>
    </w:p>
    <w:p>
      <w:r/>
      <w:r>
        <w:t xml:space="preserve">The moment that cut through the music at Argentina’s 35th Pride March was La Joaqui’s reflection on prejudice and violence. She asked why having a gay child can seem more frightening to some people than having a son who beats others. The crowd responded with an ovation, according to Telefe Noticias. </w:t>
      </w:r>
      <w:hyperlink r:id="rId9">
        <w:r>
          <w:rPr>
            <w:color w:val="0000EE"/>
            <w:u w:val="single"/>
          </w:rPr>
          <w:t>[2]</w:t>
        </w:r>
      </w:hyperlink>
      <w:r>
        <w:t xml:space="preserve">, </w:t>
      </w:r>
      <w:hyperlink r:id="rId10">
        <w:r>
          <w:rPr>
            <w:color w:val="0000EE"/>
            <w:u w:val="single"/>
          </w:rPr>
          <w:t>[7]</w:t>
        </w:r>
      </w:hyperlink>
      <w:r/>
    </w:p>
    <w:p>
      <w:r/>
      <w:r>
        <w:t xml:space="preserve">Her words landed amid a gathering shaped by both celebration and resistance. The march’s organising slogan was “When hate advances, Pride in the streets is resistance”, a message that made the day’s political urgency hard to miss. </w:t>
      </w:r>
      <w:hyperlink r:id="rId11">
        <w:r>
          <w:rPr>
            <w:color w:val="0000EE"/>
            <w:u w:val="single"/>
          </w:rPr>
          <w:t>[3]</w:t>
        </w:r>
      </w:hyperlink>
      <w:r>
        <w:t xml:space="preserve">, </w:t>
      </w:r>
      <w:hyperlink r:id="rId12">
        <w:r>
          <w:rPr>
            <w:color w:val="0000EE"/>
            <w:u w:val="single"/>
          </w:rPr>
          <w:t>[4]</w:t>
        </w:r>
      </w:hyperlink>
      <w:r/>
    </w:p>
    <w:p>
      <w:pPr>
        <w:pStyle w:val="Heading2"/>
      </w:pPr>
      <w:r>
        <w:t>A party with a serious purpose</w:t>
      </w:r>
      <w:r/>
    </w:p>
    <w:p>
      <w:r/>
      <w:r>
        <w:t xml:space="preserve">The march brought thousands into the streets to celebrate LGBTQ+ identities while pressing for the protection of rights. Music and performances helped give the gathering its buoyant energy, but the demands were firmly in view too. </w:t>
      </w:r>
      <w:hyperlink r:id="rId9">
        <w:r>
          <w:rPr>
            <w:color w:val="0000EE"/>
            <w:u w:val="single"/>
          </w:rPr>
          <w:t>[2]</w:t>
        </w:r>
      </w:hyperlink>
      <w:r>
        <w:t xml:space="preserve">, </w:t>
      </w:r>
      <w:hyperlink r:id="rId11">
        <w:r>
          <w:rPr>
            <w:color w:val="0000EE"/>
            <w:u w:val="single"/>
          </w:rPr>
          <w:t>[3]</w:t>
        </w:r>
      </w:hyperlink>
      <w:r>
        <w:t xml:space="preserve">, </w:t>
      </w:r>
      <w:hyperlink r:id="rId13">
        <w:r>
          <w:rPr>
            <w:color w:val="0000EE"/>
            <w:u w:val="single"/>
          </w:rPr>
          <w:t>[6]</w:t>
        </w:r>
      </w:hyperlink>
      <w:r/>
    </w:p>
    <w:p>
      <w:r/>
      <w:r>
        <w:t xml:space="preserve">Organisers and participants called for stronger public policies and progress on comprehensive trans legislation. The mix of dancing, flags and political calls is part of what makes Pride distinctive: joy here isn’t separate from the fight for equal treatment. </w:t>
      </w:r>
      <w:hyperlink r:id="rId11">
        <w:r>
          <w:rPr>
            <w:color w:val="0000EE"/>
            <w:u w:val="single"/>
          </w:rPr>
          <w:t>[3]</w:t>
        </w:r>
      </w:hyperlink>
      <w:r>
        <w:t xml:space="preserve">, </w:t>
      </w:r>
      <w:hyperlink r:id="rId12">
        <w:r>
          <w:rPr>
            <w:color w:val="0000EE"/>
            <w:u w:val="single"/>
          </w:rPr>
          <w:t>[4]</w:t>
        </w:r>
      </w:hyperlink>
      <w:r/>
    </w:p>
    <w:p>
      <w:pPr>
        <w:pStyle w:val="Heading2"/>
      </w:pPr>
      <w:r>
        <w:t>The events behind the call for resistance</w:t>
      </w:r>
      <w:r/>
    </w:p>
    <w:p>
      <w:r/>
      <w:r>
        <w:t xml:space="preserve">The march took place days after trans women were verbally and physically attacked in Palermo. That incident added a stark local context to calls against hate and exclusion, turning a broad slogan into something immediate and personal. </w:t>
      </w:r>
      <w:hyperlink r:id="rId12">
        <w:r>
          <w:rPr>
            <w:color w:val="0000EE"/>
            <w:u w:val="single"/>
          </w:rPr>
          <w:t>[4]</w:t>
        </w:r>
      </w:hyperlink>
      <w:r>
        <w:t xml:space="preserve">, </w:t>
      </w:r>
      <w:hyperlink r:id="rId14">
        <w:r>
          <w:rPr>
            <w:color w:val="0000EE"/>
            <w:u w:val="single"/>
          </w:rPr>
          <w:t>[5]</w:t>
        </w:r>
      </w:hyperlink>
      <w:r/>
    </w:p>
    <w:p>
      <w:r/>
      <w:r>
        <w:t xml:space="preserve">Argentina’s Pride gathering also sat within a wider conversation about discrimination and the security of LGBTQ+ people. Swissinfo reported that the march featured demands against hate and exclusion, while the event’s own central message put resistance at its heart. </w:t>
      </w:r>
      <w:hyperlink r:id="rId12">
        <w:r>
          <w:rPr>
            <w:color w:val="0000EE"/>
            <w:u w:val="single"/>
          </w:rPr>
          <w:t>[4]</w:t>
        </w:r>
      </w:hyperlink>
      <w:r>
        <w:t xml:space="preserve">, </w:t>
      </w:r>
      <w:hyperlink r:id="rId13">
        <w:r>
          <w:rPr>
            <w:color w:val="0000EE"/>
            <w:u w:val="single"/>
          </w:rPr>
          <w:t>[6]</w:t>
        </w:r>
      </w:hyperlink>
      <w:r/>
    </w:p>
    <w:p>
      <w:pPr>
        <w:pStyle w:val="Heading2"/>
      </w:pPr>
      <w:r>
        <w:t>Why the message resonated beyond the stage</w:t>
      </w:r>
      <w:r/>
    </w:p>
    <w:p>
      <w:r/>
      <w:r>
        <w:t xml:space="preserve">La Joaqui’s line challenged a familiar double standard: fear and stigma directed at sexual orientation, while violence can be treated as less alarming or even overlooked. It was brief, but its force came from asking people to reconsider what society chooses to condemn. </w:t>
      </w:r>
      <w:hyperlink r:id="rId12">
        <w:r>
          <w:rPr>
            <w:color w:val="0000EE"/>
            <w:u w:val="single"/>
          </w:rPr>
          <w:t>[4]</w:t>
        </w:r>
      </w:hyperlink>
      <w:r>
        <w:t xml:space="preserve">, </w:t>
      </w:r>
      <w:hyperlink r:id="rId10">
        <w:r>
          <w:rPr>
            <w:color w:val="0000EE"/>
            <w:u w:val="single"/>
          </w:rPr>
          <w:t>[7]</w:t>
        </w:r>
      </w:hyperlink>
      <w:r/>
    </w:p>
    <w:p>
      <w:r/>
      <w:r>
        <w:t xml:space="preserve">The response also showed how a moment on stage can travel beyond the crowd. Her words circulated on social media and became one of the day’s most discussed interventions, alongside performances and the march’s wider demands. </w:t>
      </w:r>
      <w:hyperlink r:id="rId9">
        <w:r>
          <w:rPr>
            <w:color w:val="0000EE"/>
            <w:u w:val="single"/>
          </w:rPr>
          <w:t>[2]</w:t>
        </w:r>
      </w:hyperlink>
      <w:r>
        <w:t xml:space="preserve">, </w:t>
      </w:r>
      <w:hyperlink r:id="rId10">
        <w:r>
          <w:rPr>
            <w:color w:val="0000EE"/>
            <w:u w:val="single"/>
          </w:rPr>
          <w:t>[7]</w:t>
        </w:r>
      </w:hyperlink>
      <w:r/>
    </w:p>
    <w:p>
      <w:pPr>
        <w:pStyle w:val="Heading2"/>
      </w:pPr>
      <w:r>
        <w:t>What to take from Argentina’s Pride March</w:t>
      </w:r>
      <w:r/>
    </w:p>
    <w:p>
      <w:r/>
      <w:r>
        <w:t xml:space="preserve">For anyone following LGBTQ+ rights in Argentina, the march offered a clear picture of a movement holding celebration and protest together. Its calls for public action, trans rights and safety are a reminder that visibility matters, but so do practical protections. </w:t>
      </w:r>
      <w:hyperlink r:id="rId11">
        <w:r>
          <w:rPr>
            <w:color w:val="0000EE"/>
            <w:u w:val="single"/>
          </w:rPr>
          <w:t>[3]</w:t>
        </w:r>
      </w:hyperlink>
      <w:r>
        <w:t xml:space="preserve">, </w:t>
      </w:r>
      <w:hyperlink r:id="rId12">
        <w:r>
          <w:rPr>
            <w:color w:val="0000EE"/>
            <w:u w:val="single"/>
          </w:rPr>
          <w:t>[4]</w:t>
        </w:r>
      </w:hyperlink>
      <w:r>
        <w:t xml:space="preserve">, </w:t>
      </w:r>
      <w:hyperlink r:id="rId13">
        <w:r>
          <w:rPr>
            <w:color w:val="0000EE"/>
            <w:u w:val="single"/>
          </w:rPr>
          <w:t>[6]</w:t>
        </w:r>
      </w:hyperlink>
      <w:r/>
    </w:p>
    <w:p>
      <w:r/>
      <w:r>
        <w:t xml:space="preserve">And perhaps that’s why La Joaqui’s remark struck such a chord: it turned a complicated social issue into a plain question about the values people want to pass on. </w:t>
      </w:r>
      <w:hyperlink r:id="rId12">
        <w:r>
          <w:rPr>
            <w:color w:val="0000EE"/>
            <w:u w:val="single"/>
          </w:rPr>
          <w:t>[4]</w:t>
        </w:r>
      </w:hyperlink>
      <w:r>
        <w:t xml:space="preserve">, </w:t>
      </w:r>
      <w:hyperlink r:id="rId10">
        <w:r>
          <w:rPr>
            <w:color w:val="0000EE"/>
            <w:u w:val="single"/>
          </w:rPr>
          <w:t>[7]</w:t>
        </w:r>
      </w:hyperlink>
      <w:r/>
    </w:p>
    <w:p>
      <w:r/>
      <w:r>
        <w:t>Pride can be joyful, but it also asks society to look honestly at what it still needs to change.</w:t>
      </w:r>
      <w:r/>
    </w:p>
    <w:p>
      <w:pPr>
        <w:pStyle w:val="Heading3"/>
      </w:pPr>
      <w:r>
        <w:t>Source Reference Map</w:t>
      </w:r>
      <w:r/>
    </w:p>
    <w:p>
      <w:r/>
      <w:r>
        <w:rPr>
          <w:b/>
        </w:rPr>
        <w:t>Story idea inspired by:</w:t>
      </w:r>
      <w:r>
        <w:t xml:space="preserve"> </w:t>
      </w:r>
      <w:hyperlink r:id="rId15">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[7]</w:t>
        </w:r>
      </w:hyperlink>
      <w:r>
        <w:t xml:space="preserve">- Paragraph 2: </w:t>
      </w:r>
      <w:hyperlink r:id="rId11">
        <w:r>
          <w:rPr>
            <w:color w:val="0000EE"/>
            <w:u w:val="single"/>
          </w:rPr>
          <w:t>[3]</w:t>
        </w:r>
      </w:hyperlink>
      <w:r>
        <w:t xml:space="preserve">, </w:t>
      </w:r>
      <w:hyperlink r:id="rId12">
        <w:r>
          <w:rPr>
            <w:color w:val="0000EE"/>
            <w:u w:val="single"/>
          </w:rPr>
          <w:t>[4]</w:t>
        </w:r>
      </w:hyperlink>
      <w:r>
        <w:t xml:space="preserve">- Paragraph 3: </w:t>
      </w:r>
      <w:hyperlink r:id="rId9">
        <w:r>
          <w:rPr>
            <w:color w:val="0000EE"/>
            <w:u w:val="single"/>
          </w:rPr>
          <w:t>[2]</w:t>
        </w:r>
      </w:hyperlink>
      <w:r>
        <w:t xml:space="preserve">, </w:t>
      </w:r>
      <w:hyperlink r:id="rId11">
        <w:r>
          <w:rPr>
            <w:color w:val="0000EE"/>
            <w:u w:val="single"/>
          </w:rPr>
          <w:t>[3]</w:t>
        </w:r>
      </w:hyperlink>
      <w:r>
        <w:t xml:space="preserve">- Paragraph 4: </w:t>
      </w:r>
      <w:hyperlink r:id="rId11">
        <w:r>
          <w:rPr>
            <w:color w:val="0000EE"/>
            <w:u w:val="single"/>
          </w:rPr>
          <w:t>[3]</w:t>
        </w:r>
      </w:hyperlink>
      <w:r>
        <w:t xml:space="preserve">, </w:t>
      </w:r>
      <w:hyperlink r:id="rId12">
        <w:r>
          <w:rPr>
            <w:color w:val="0000EE"/>
            <w:u w:val="single"/>
          </w:rPr>
          <w:t>[4]</w:t>
        </w:r>
      </w:hyperlink>
      <w:r>
        <w:t xml:space="preserve">- Paragraph 5: </w:t>
      </w:r>
      <w:hyperlink r:id="rId12">
        <w:r>
          <w:rPr>
            <w:color w:val="0000EE"/>
            <w:u w:val="single"/>
          </w:rPr>
          <w:t>[4]</w:t>
        </w:r>
      </w:hyperlink>
      <w:r>
        <w:t xml:space="preserve">, </w:t>
      </w:r>
      <w:hyperlink r:id="rId14">
        <w:r>
          <w:rPr>
            <w:color w:val="0000EE"/>
            <w:u w:val="single"/>
          </w:rPr>
          <w:t>[5]</w:t>
        </w:r>
      </w:hyperlink>
      <w:r>
        <w:t xml:space="preserve">- Paragraph 6: </w:t>
      </w:r>
      <w:hyperlink r:id="rId12">
        <w:r>
          <w:rPr>
            <w:color w:val="0000EE"/>
            <w:u w:val="single"/>
          </w:rPr>
          <w:t>[4]</w:t>
        </w:r>
      </w:hyperlink>
      <w:r>
        <w:t xml:space="preserve">, </w:t>
      </w:r>
      <w:hyperlink r:id="rId13">
        <w:r>
          <w:rPr>
            <w:color w:val="0000EE"/>
            <w:u w:val="single"/>
          </w:rPr>
          <w:t>[6]</w:t>
        </w:r>
      </w:hyperlink>
      <w:r>
        <w:t xml:space="preserve">- Paragraph 7: </w:t>
      </w:r>
      <w:hyperlink r:id="rId12">
        <w:r>
          <w:rPr>
            <w:color w:val="0000EE"/>
            <w:u w:val="single"/>
          </w:rPr>
          <w:t>[4]</w:t>
        </w:r>
      </w:hyperlink>
      <w:r>
        <w:t xml:space="preserve">, </w:t>
      </w:r>
      <w:hyperlink r:id="rId10">
        <w:r>
          <w:rPr>
            <w:color w:val="0000EE"/>
            <w:u w:val="single"/>
          </w:rPr>
          <w:t>[7]</w:t>
        </w:r>
      </w:hyperlink>
      <w:r>
        <w:t xml:space="preserve">- Paragraph 8: </w:t>
      </w:r>
      <w:hyperlink r:id="rId9">
        <w:r>
          <w:rPr>
            <w:color w:val="0000EE"/>
            <w:u w:val="single"/>
          </w:rPr>
          <w:t>[2]</w:t>
        </w:r>
      </w:hyperlink>
      <w:r>
        <w:t xml:space="preserve">, </w:t>
      </w:r>
      <w:hyperlink r:id="rId10">
        <w:r>
          <w:rPr>
            <w:color w:val="0000EE"/>
            <w:u w:val="single"/>
          </w:rPr>
          <w:t>[7]</w:t>
        </w:r>
      </w:hyperlink>
      <w:r>
        <w:t xml:space="preserve">- Paragraph 9: </w:t>
      </w:r>
      <w:hyperlink r:id="rId11">
        <w:r>
          <w:rPr>
            <w:color w:val="0000EE"/>
            <w:u w:val="single"/>
          </w:rPr>
          <w:t>[3]</w:t>
        </w:r>
      </w:hyperlink>
      <w:r>
        <w:t xml:space="preserve">, </w:t>
      </w:r>
      <w:hyperlink r:id="rId12">
        <w:r>
          <w:rPr>
            <w:color w:val="0000EE"/>
            <w:u w:val="single"/>
          </w:rPr>
          <w:t>[4]</w:t>
        </w:r>
      </w:hyperlink>
      <w:r>
        <w:t xml:space="preserve">, </w:t>
      </w:r>
      <w:hyperlink r:id="rId13">
        <w:r>
          <w:rPr>
            <w:color w:val="0000EE"/>
            <w:u w:val="single"/>
          </w:rPr>
          <w:t>[6]</w:t>
        </w:r>
      </w:hyperlink>
      <w:r>
        <w:t xml:space="preserve">- Paragraph 10: </w:t>
      </w:r>
      <w:hyperlink r:id="rId12">
        <w:r>
          <w:rPr>
            <w:color w:val="0000EE"/>
            <w:u w:val="single"/>
          </w:rPr>
          <w:t>[4]</w:t>
        </w:r>
      </w:hyperlink>
      <w:r>
        <w:t xml:space="preserve">, </w:t>
      </w:r>
      <w:hyperlink r:id="rId10">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15">
        <w:r>
          <w:rPr>
            <w:color w:val="0000EE"/>
            <w:u w:val="single"/>
          </w:rPr>
          <w:t>https://www.cronica.com.ar/diarioshow/farandula/la-joaqui-lanzo-un-contundente-mensaje-en-la-marcha-del-orgullo-ojala-diera-tanto-miedo/</w:t>
        </w:r>
      </w:hyperlink>
      <w:r>
        <w:t xml:space="preserve"> - Please view link - unable to able to access data</w:t>
      </w:r>
      <w:r/>
    </w:p>
    <w:p>
      <w:pPr>
        <w:pStyle w:val="ListNumber"/>
        <w:spacing w:line="240" w:lineRule="auto"/>
        <w:ind w:left="720"/>
      </w:pPr>
      <w:r/>
      <w:hyperlink r:id="rId9">
        <w:r>
          <w:rPr>
            <w:color w:val="0000EE"/>
            <w:u w:val="single"/>
          </w:rPr>
          <w:t>https://www.clarin.com/espectaculos/vio-presentacion-maria-becerra-joaqui-roze-marcha-orgullo_0_6cUILIfyig.html</w:t>
        </w:r>
      </w:hyperlink>
      <w:r>
        <w:t xml:space="preserve"> - The article reports on the performances by La Joaqui, the duo Roze and María Becerra at Argentina’s 35th Pride March on 7 November 2026. La Joaqui closed the performances at the Nadia Echazú stage, performing several of her best-known songs. Between songs, she spoke about prejudice against the LGBTQ+ community and said she wished people feared having a violent son as much as they feared having a gay son. She also thanked the community for welcoming her, noting that she is heterosexual and had never been made to feel unwelcome at the celebration. The report describes Roze’s set, which included cumbia songs and traditional Argentine dance, and notes that the duo’s unexpected onstage kiss spread quickly on social media. It then follows the march towards the Congress building, where María Becerra headlined the closing show. Becerra wore a shirt supporting trans inclusion and spoke about hate crimes and the right to live without fear. The account places the artists’ performances within a large, crowded event, held under the slogan “When hate advances, Pride in the streets is resistance”. It also describes the march’s changed route and the recent attack on trans women in Palermo, which gave the artists’ messages particular resonance. The report provides direct corroboration for La Joaqui’s statement, her appearance and the broader setting of the event.</w:t>
      </w:r>
      <w:r/>
    </w:p>
    <w:p>
      <w:pPr>
        <w:pStyle w:val="ListNumber"/>
        <w:spacing w:line="240" w:lineRule="auto"/>
        <w:ind w:left="720"/>
      </w:pPr>
      <w:r/>
      <w:hyperlink r:id="rId11">
        <w:r>
          <w:rPr>
            <w:color w:val="0000EE"/>
            <w:u w:val="single"/>
          </w:rPr>
          <w:t>https://www.lanacion.com.ar/sociedad/marcha-del-orgullo-reclamos-recitales-y-una-columna-que-avanza-hacia-el-congreso-nid07112026/</w:t>
        </w:r>
      </w:hyperlink>
      <w:r>
        <w:t xml:space="preserve"> - This report describes Argentina’s 35th LGBTIQ+ Pride March in Buenos Aires on 7 November 2026, following participants from the Avenida de Mayo towards Congress. It portrays a day combining celebration, music, colourful clothing and public displays of affection with political demonstrations and calls for equal rights. The official slogan was “When hate advances, Pride in the streets is resistance”. Participants and organisations raised concerns about homophobia, discrimination and attacks against trans people, including recently reported assaults in the Bosques de Palermo. The article records demands for justice, public policies to protect rights, improved access to health, education and employment, and passage of a comprehensive trans law and new anti-discrimination legislation. It also notes calls for historical reparation for older travesti and trans people. The event included a street fair with hundreds of stalls, a procession and an official statement, as well as performances. The report explains that the route differed from previous years: the procession did not pass through Plaza de Mayo, instead moving towards Congress. The change followed discussions with the city government in connection with Pope Leo XIV’s planned visit. Through on-the-ground descriptions and participants’ accounts, the article supports the information that the march was both a celebration of diverse identities and a protest responding to violence, political disputes and concerns about access to rights.</w:t>
      </w:r>
      <w:r/>
    </w:p>
    <w:p>
      <w:pPr>
        <w:pStyle w:val="ListNumber"/>
        <w:spacing w:line="240" w:lineRule="auto"/>
        <w:ind w:left="720"/>
      </w:pPr>
      <w:r/>
      <w:hyperlink r:id="rId12">
        <w:r>
          <w:rPr>
            <w:color w:val="0000EE"/>
            <w:u w:val="single"/>
          </w:rPr>
          <w:t>https://argay.ar/cuando-el-odio-avanza-el-orgullo-en-las-calles-es-resistencia-los-ejes-del-discurso-de-la-35a-marcha-del-orgullo/</w:t>
        </w:r>
      </w:hyperlink>
      <w:r>
        <w:t xml:space="preserve"> - This article summarises the main points in the organising commission’s statement at Buenos Aires’s 35th Pride March, held on 7 November 2026 under the slogan “When hate advances, Pride in the streets is resistance”. It presents the march as part of a long-running effort to make LGBTQ+ people visible and describes the political climate as difficult, citing the spread of hateful rhetoric, authoritarianism, racism and xenophobia. The report says the commission accused the national government of attacking rights and portraying community identities as a problem. It highlights the organisers’ argument that hostile public language can precede physical violence. The statement demanded justice for victims of the Barracas lesbian murders and condemned an organised attack on trans sex workers in Palermo. It also called for a comprehensive trans law, anti-discrimination legislation and historical reparation for surviving travesti and trans people, while renewing the question “Where is Tehuel?”. The article further describes tensions with the Buenos Aires city government over the march’s date and arrangements. Organisers rejected the idea that Pride should be suspended or subordinated to the Pope’s visit, and defended the right to hold the event safely, with its stages, vehicles, fair and cultural programme. This source supports the march’s slogan and the political, rights-based context reflected in the article provided.</w:t>
      </w:r>
      <w:r/>
    </w:p>
    <w:p>
      <w:pPr>
        <w:pStyle w:val="ListNumber"/>
        <w:spacing w:line="240" w:lineRule="auto"/>
        <w:ind w:left="720"/>
      </w:pPr>
      <w:r/>
      <w:hyperlink r:id="rId14">
        <w:r>
          <w:rPr>
            <w:color w:val="0000EE"/>
            <w:u w:val="single"/>
          </w:rPr>
          <w:t>https://noticias.mitelefe.com/actualidad/un-grupo-de-varones-ataco-verbal-y-fisicamente-a-un-grupo-de-mujeres-trans-en-palermo-pid2571269</w:t>
        </w:r>
      </w:hyperlink>
      <w:r>
        <w:t xml:space="preserve"> - Telefe Noticias reports on an attack against trans women in the Bosques de Palermo, Buenos Aires, on the night of 2 November 2026. According to the report, a group of between 50 and 60 young men, some travelling by bicycle, pursued and assaulted trans women working in the area near Avenida de los Ombúes and Andrés Bello. The attackers allegedly threw sticks, branches, stones, traffic cones and a tyre, while insulting and filming the women. Videos of the incident were subsequently shared on social media. The article says the victims had first been subjected to provocation; after they responded verbally, the aggressors reportedly returned as a group and attacked them. Neighbours and motorists alerted the police, but officers arrived after the attackers had left. The report states that, at the time of publication, no formal complaint had been filed and the attackers were not under investigation. It also describes public responses: Lu Viera, a university lecturer and communications professional, called for the perpetrators to be identified and brought to justice. LGBTQ+ organisations, activists and public figures supported that demand and urged people to attend the Pride March scheduled for the following Saturday. This reporting provides context for the article’s reference to a recent violent episode against trans women in Palermo and explains why the attack became part of the march’s public discussion.</w:t>
      </w:r>
      <w:r/>
    </w:p>
    <w:p>
      <w:pPr>
        <w:pStyle w:val="ListNumber"/>
        <w:spacing w:line="240" w:lineRule="auto"/>
        <w:ind w:left="720"/>
      </w:pPr>
      <w:r/>
      <w:hyperlink r:id="rId13">
        <w:r>
          <w:rPr>
            <w:color w:val="0000EE"/>
            <w:u w:val="single"/>
          </w:rPr>
          <w:t>https://www.swissinfo.ch/spa/comienza-nueva-marcha-del-orgullo-en-argentina-con-reclamos-contra-el-odio-y-la-exclusi%C3%B3n/92345134</w:t>
        </w:r>
      </w:hyperlink>
      <w:r>
        <w:t xml:space="preserve"> - This EFE report, republished by Swissinfo, covers the start of Argentina’s 35th LGBTIQ+ Pride March in Buenos Aires on 7 November 2026. The event brought together collectives from across the country for a programme of cultural activities, a fair, musical performances and a procession. Its slogan was “When hate advances, Pride in the streets is resistance”, and the gathering was shaped by protests against hate speech, discrimination and violence against trans people. Participants carried signs opposing transphobia and homophobia. The procession travelled from the junction of Avenida 9 de Julio and Avenida de Mayo towards Congress, where organisers planned to read an official statement addressing government policies and exclusion. Key demands included a comprehensive trans law, new anti-discrimination rules and the “Recognise is Repair” proposal, which would provide a pension and assistance to older travesti and trans people. The report also links the march to the recent assault on trans women in the Bosques de Palermo and describes calls for justice and greater visibility of violence against trans people. It notes that the route was shortened and changed after a dispute with the city government over public events and preparations for Pope Leo XIV’s visit. The article additionally mentions free HIV testing and performances, with María Becerra scheduled to close the main stage. It corroborates the march’s date, scale, slogan and central claims.</w:t>
      </w:r>
      <w:r/>
    </w:p>
    <w:p>
      <w:pPr>
        <w:pStyle w:val="ListNumber"/>
        <w:spacing w:line="240" w:lineRule="auto"/>
        <w:ind w:left="720"/>
      </w:pPr>
      <w:r/>
      <w:hyperlink r:id="rId10">
        <w:r>
          <w:rPr>
            <w:color w:val="0000EE"/>
            <w:u w:val="single"/>
          </w:rPr>
          <w:t>https://www.telebajocero.com/la-joaqui/maria-becerra-y-la-joaqui-alzan-la-voz-contra-el-odio-la-marcha-del-orgullo-n1361212</w:t>
        </w:r>
      </w:hyperlink>
      <w:r>
        <w:t xml:space="preserve"> - This entertainment report focuses on messages delivered by María Becerra and La Joaqui during Buenos Aires’s 2026 Pride March. It says both singers performed as part of the event and spoke in support of inclusion and LGBTQ+ rights. La Joaqui appeared on one of the main stages, performed popular songs and made the statement that people should fear having a violent son as much as having a gay son. The report says her words spread on social media and that she expressed pride in being invited to the march. It also recounts her view that welcoming a heterosexual performer reflects the event’s openness and lack of prejudice. The article gives the gathering’s slogan as “When hate advances, Pride in the streets is resistance” and describes the march as extending from Avenida 9 de Julio to Plaza del Congreso, combining celebration, music and political demands. It notes that estimates of attendance ranged from one to three million. Beyond the performances, the report lists demands raised in the organising commission’s statement, including a comprehensive trans law, the “Recognise is Repair” project for older travesti and trans people, continued free HIV testing and justice for victims of recent attacks. It also describes María Becerra’s closing performance and her message that inclusion is a right. The article independently supports the reported quote and the march’s broader context.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larin.com/espectaculos/vio-presentacion-maria-becerra-joaqui-roze-marcha-orgullo_0_6cUILIfyig.html" TargetMode="External"/><Relationship Id="rId10" Type="http://schemas.openxmlformats.org/officeDocument/2006/relationships/hyperlink" Target="https://www.telebajocero.com/la-joaqui/maria-becerra-y-la-joaqui-alzan-la-voz-contra-el-odio-la-marcha-del-orgullo-n1361212" TargetMode="External"/><Relationship Id="rId11" Type="http://schemas.openxmlformats.org/officeDocument/2006/relationships/hyperlink" Target="https://www.lanacion.com.ar/sociedad/marcha-del-orgullo-reclamos-recitales-y-una-columna-que-avanza-hacia-el-congreso-nid07112026/" TargetMode="External"/><Relationship Id="rId12" Type="http://schemas.openxmlformats.org/officeDocument/2006/relationships/hyperlink" Target="https://argay.ar/cuando-el-odio-avanza-el-orgullo-en-las-calles-es-resistencia-los-ejes-del-discurso-de-la-35a-marcha-del-orgullo/" TargetMode="External"/><Relationship Id="rId13" Type="http://schemas.openxmlformats.org/officeDocument/2006/relationships/hyperlink" Target="https://www.swissinfo.ch/spa/comienza-nueva-marcha-del-orgullo-en-argentina-con-reclamos-contra-el-odio-y-la-exclusi%C3%B3n/92345134" TargetMode="External"/><Relationship Id="rId14" Type="http://schemas.openxmlformats.org/officeDocument/2006/relationships/hyperlink" Target="https://noticias.mitelefe.com/actualidad/un-grupo-de-varones-ataco-verbal-y-fisicamente-a-un-grupo-de-mujeres-trans-en-palermo-pid2571269" TargetMode="External"/><Relationship Id="rId15" Type="http://schemas.openxmlformats.org/officeDocument/2006/relationships/hyperlink" Target="https://www.cronica.com.ar/diarioshow/farandula/la-joaqui-lanzo-un-contundente-mensaje-en-la-marcha-del-orgullo-ojala-diera-tanto-mied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