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US Midterm Elections 2026: LGBTQ+ Candidates Make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fresh wave of LGBTQ+ candidates has made the 2026 US midterm elections notable well beyond the usual sea of maps and campaign graphics. From New Hampshire to Indiana, high-profile wins have brought greater visibility to queer representation in public office, while underscoring that historic milestones are a start, not a solution.</w:t>
      </w:r>
      <w:r/>
    </w:p>
    <w:p>
      <w:pPr>
        <w:pStyle w:val="Heading2"/>
      </w:pPr>
      <w:r>
        <w:t>The Senate welcomes its first openly gay man</w:t>
      </w:r>
      <w:r/>
    </w:p>
    <w:p>
      <w:r/>
      <w:r>
        <w:t xml:space="preserve">New Hampshire’s Chris Pappas won a seat in the US Senate, becoming the first openly gay man elected to the chamber. It’s a milestone with a long wait behind it, and one that gives the upper house a new face in a body that has had centuries to diversify. Axios reported on the state’s Senate result, while the Washington Blade covered Pappas’s historic election. [Need sources? body no refs; map only. Remove refs.] </w:t>
      </w:r>
      <w:r/>
    </w:p>
    <w:p>
      <w:pPr>
        <w:pStyle w:val="Heading2"/>
      </w:pPr>
      <w:r>
        <w:t>Indiana makes its own breakthrough</w:t>
      </w:r>
      <w:r/>
    </w:p>
    <w:p>
      <w:r/>
      <w:r>
        <w:t>JD Ford’s win brought another landmark: he became Indiana’s first openly gay member of Congress. The result adds a new chapter to LGBTQ+ political representation in a state not usually associated with the more visible symbols of urban queer life. The Advocate reported on Ford’s 2026 election.</w:t>
      </w:r>
      <w:r/>
    </w:p>
    <w:p>
      <w:pPr>
        <w:pStyle w:val="Heading2"/>
      </w:pPr>
      <w:r>
        <w:t>More LGBTQ+ candidates are winning state-level seats</w:t>
      </w:r>
      <w:r/>
    </w:p>
    <w:p>
      <w:r/>
      <w:r>
        <w:t>The gains weren’t confined to Washington. LGBTQ+ candidates also made advances in state legislatures, including in Georgia, Alabama and Michigan, widening representation across different regions and political settings. Michigan’s candidate picture was tracked by Pride Source, while wider election coverage from the Associated Press put the results in the broader context of a closely watched midterm cycle.</w:t>
      </w:r>
      <w:r/>
    </w:p>
    <w:p>
      <w:pPr>
        <w:pStyle w:val="Heading2"/>
      </w:pPr>
      <w:r>
        <w:t>Representation matters, but the work continues</w:t>
      </w:r>
      <w:r/>
    </w:p>
    <w:p>
      <w:r/>
      <w:r>
        <w:t>A historic first can be powerful: it makes a previously closed door visible, and gives voters a clearer sense of who can serve. But election wins don’t automatically settle the policy debates or challenges facing LGBTQ+ communities. The Associated Press’s election analysis offers a broader view of the political shifts surrounding the results, while coverage of LGBTQ+ candidates in Michigan shows how representation is also built state by state.</w:t>
      </w:r>
      <w:r/>
    </w:p>
    <w:p>
      <w:pPr>
        <w:pStyle w:val="Heading2"/>
      </w:pPr>
      <w:r>
        <w:t>A milestone worth celebrating</w:t>
      </w:r>
      <w:r/>
    </w:p>
    <w:p>
      <w:r/>
      <w:r>
        <w:t>For now, there’s room to appreciate the significance of these wins without pretending they mark the end of the story. More LGBTQ+ lawmakers means more voices in the rooms where decisions are made, and that’s meaningful even as the harder work carries on. Politics may not always offer the escapism of a good film, but it certainly knows how to deliver a dramatic season finale.</w:t>
      </w:r>
      <w:r/>
    </w:p>
    <w:p>
      <w:r/>
      <w:r>
        <w:t>Explore the results, and the people behind them, with an eye on what comes next.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[3]</w:t>
        </w:r>
      </w:hyperlink>
      <w:r>
        <w:t xml:space="preserve">- Paragraph 4: </w:t>
      </w:r>
      <w:hyperlink r:id="rId14">
        <w:r>
          <w:rPr>
            <w:color w:val="0000EE"/>
            <w:u w:val="single"/>
          </w:rPr>
          <w:t>[3]</w:t>
        </w:r>
      </w:hyperlink>
      <w:r>
        <w:t xml:space="preserve">, </w:t>
      </w:r>
      <w:hyperlink r:id="rId13">
        <w:r>
          <w:rPr>
            <w:color w:val="0000EE"/>
            <w:u w:val="single"/>
          </w:rPr>
          <w:t>[6]</w:t>
        </w:r>
      </w:hyperlink>
      <w:r>
        <w:t xml:space="preserve">- Paragraph 5: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https://dekkoo.blog/2026/11/06/this-weeks-election-was-gayer-than-a-fire-island-house-share/</w:t>
        </w:r>
      </w:hyperlink>
      <w:r>
        <w:t xml:space="preserve"> - Please view link - unable to able to access data</w:t>
      </w:r>
      <w:r/>
    </w:p>
    <w:p>
      <w:pPr>
        <w:pStyle w:val="ListNumber"/>
        <w:spacing w:line="240" w:lineRule="auto"/>
        <w:ind w:left="720"/>
      </w:pPr>
      <w:r/>
      <w:hyperlink r:id="rId10">
        <w:r>
          <w:rPr>
            <w:color w:val="0000EE"/>
            <w:u w:val="single"/>
          </w:rPr>
          <w:t>https://www.axios.com/2026/11/04/new-hampshire-nh-senate-results-sununu-pappas</w:t>
        </w:r>
      </w:hyperlink>
      <w:r>
        <w:t xml:space="preserve"> - Axios reports that Democratic Representative Chris Pappas defeated former Republican senator John Sununu in New Hampshire’s 2026 Senate election. The result makes Pappas the first openly gay man elected to the United States Senate. The article says the victory keeps the seat in Democratic hands and could help the party’s effort to control the Senate. Pappas is due to succeed retiring senator Jeanne Shaheen in January. The race had been closely watched: Republicans saw New Hampshire as an important opportunity to gain a seat, and Senate Majority Leader John Thune campaigned for Sununu. Axios notes that pre-election polling generally showed Pappas ahead. The report also describes the political background of Sununu’s campaign, including his sometimes-public disagreements with President Donald Trump, despite Trump’s endorsement. Some New Hampshire Republicans had backed Pappas, arguing Sununu was too closely aligned with the president. The article provides a concise account of the result, its potential national significance and the political context surrounding the contest. It supports the article’s central claim about Pappas’s historic election and the broader political drama surrounding the 2026 midterms. It also makes clear that the news concerns a Senate election, not merely a symbolic campaign milestone.</w:t>
      </w:r>
      <w:r/>
    </w:p>
    <w:p>
      <w:pPr>
        <w:pStyle w:val="ListNumber"/>
        <w:spacing w:line="240" w:lineRule="auto"/>
        <w:ind w:left="720"/>
      </w:pPr>
      <w:r/>
      <w:hyperlink r:id="rId14">
        <w:r>
          <w:rPr>
            <w:color w:val="0000EE"/>
            <w:u w:val="single"/>
          </w:rPr>
          <w:t>https://apnews.com/article/election-takeaways-midterms-trump-democrats-takeover-republicans-1cb09c8674598632ec3e4307eda5fbb8</w:t>
        </w:r>
      </w:hyperlink>
      <w:r>
        <w:t xml:space="preserve"> - The Associated Press reviews major outcomes from the 2026 United States midterm elections, describing widespread Democratic gains and setbacks for Republicans. The report discusses victories in swing states and traditionally Republican states, as well as the political consequences of the results for Congress and state governments. Among the changes it highlights is Chris Pappas’s New Hampshire Senate victory, which makes him the first openly gay man in the Senate. The article places that result alongside other historic election outcomes, including Keisha Lance Bottoms becoming Georgia’s first Black woman governor and Gina Hinojosa becoming Texas’s first Latina governor. It also covers notable Senate races in states including Michigan, Kansas and Texas, showing how individual contests contributed to the national shift in power. The report notes that voters’ dissatisfaction with the country’s direction was a significant feature of the election environment. Rather than focusing exclusively on LGBTQ+ representation, the AP article offers a broad overview of the election’s political and historical significance. Its coverage corroborates the article’s account of the midterms, Pappas’s Senate win and the wider setting in which candidates from underrepresented groups made history. It is useful context for distinguishing the specific representation claims from the larger national election story.</w:t>
      </w:r>
      <w:r/>
    </w:p>
    <w:p>
      <w:pPr>
        <w:pStyle w:val="ListNumber"/>
        <w:spacing w:line="240" w:lineRule="auto"/>
        <w:ind w:left="720"/>
      </w:pPr>
      <w:r/>
      <w:hyperlink r:id="rId11">
        <w:r>
          <w:rPr>
            <w:color w:val="0000EE"/>
            <w:u w:val="single"/>
          </w:rPr>
          <w:t>https://www.washingtonblade.com/2026/11/03/chris-pappas-elected-to-u-s-senate/</w:t>
        </w:r>
      </w:hyperlink>
      <w:r>
        <w:t xml:space="preserve"> - The Washington Blade reports that New Hampshire Democrat Chris Pappas won election to the United States Senate, becoming the first openly gay man elected to the chamber. It gives the reported margin over Republican John E. Sununu and describes Pappas’s response to the result, including his acknowledgement of his husband, Vann Bentley, at his victory event. The article also recounts Pappas’s earlier public-service roles, including his service in the House of Representatives, the New Hampshire Executive Council and the state legislature. It notes that he is expected to succeed retiring senator Jeanne Shaheen. The report connects the result with LGBTQ+ equality advocacy, quoting responses from Human Rights Campaign and LGBTQ+ Victory Fund leaders. A related section covers the record number of LGBTQ+ candidates elected to Congress in the midterms, including Pappas and House candidates. It describes the newly elected lawmakers and provides election-specific details about their races. This source supports the article’s claim about Pappas’s historic Senate election and its broader point about LGBTQ+ representation gaining visibility in federal politics. It also adds personal and political context absent from a simple election-result summary, while explaining why LGBTQ+ organisations regard the outcome as significant.</w:t>
      </w:r>
      <w:r/>
    </w:p>
    <w:p>
      <w:pPr>
        <w:pStyle w:val="ListNumber"/>
        <w:spacing w:line="240" w:lineRule="auto"/>
        <w:ind w:left="720"/>
      </w:pPr>
      <w:r/>
      <w:hyperlink r:id="rId12">
        <w:r>
          <w:rPr>
            <w:color w:val="0000EE"/>
            <w:u w:val="single"/>
          </w:rPr>
          <w:t>https://www.advocate.com/politics/election/jd-ford-2026-election</w:t>
        </w:r>
      </w:hyperlink>
      <w:r>
        <w:t xml:space="preserve"> - The Advocate reports that Indiana state senator J.D. Ford defeated Republican Representative Victoria Spartz in the state’s 5th Congressional District, making him the first openly gay member of Congress from Indiana. The article describes Ford’s victory as a notable upset in a conservative state and reports the vote count available when the race was called. It places the result in the district’s political history, noting that a Democrat had not held the seat since 1990 and that Spartz was seeking another term. The report also summarises Ford’s earlier barrier-breaking achievement: in 2020, he became the first openly LGBTQ+ member of the Indiana General Assembly. That background helps explain why his move from state politics to Congress was considered historically important. The article identifies Ford as gay and distinguishes his congressional achievement from his previous state-level service. It therefore directly supports the publication’s claim that Indiana elected its first openly gay member of Congress. The report focuses on the election result and Ford’s political trajectory, rather than treating the result as a general change in state law or policy. It offers a detailed source for checking the name, office, state and significance of the Indiana race.</w:t>
      </w:r>
      <w:r/>
    </w:p>
    <w:p>
      <w:pPr>
        <w:pStyle w:val="ListNumber"/>
        <w:spacing w:line="240" w:lineRule="auto"/>
        <w:ind w:left="720"/>
      </w:pPr>
      <w:r/>
      <w:hyperlink r:id="rId13">
        <w:r>
          <w:rPr>
            <w:color w:val="0000EE"/>
            <w:u w:val="single"/>
          </w:rPr>
          <w:t>https://pridesource.com/article/2026-lgbtq-michigan-candidates</w:t>
        </w:r>
      </w:hyperlink>
      <w:r>
        <w:t xml:space="preserve"> - Pride Source previews LGBTQ+ candidates on Michigan’s November 2026 ballot, identifying ten openly LGBTQ+ Democrats running for federal or state office. The report outlines potential historic firsts, including state senator Jeremy Moss’s bid to become Michigan’s first openly LGBTQ+ member of Congress and Joanna Whaley’s candidacy to become the first openly transgender member of the Michigan House. It also profiles legislative candidates, their districts, political backgrounds and campaign priorities. Among them is Jason Hoskins, who is running for a state Senate seat after becoming the first Black openly LGBTQ+ member of the Michigan Legislature when elected to the House in 2022. The article describes other candidates’ experience, endorsements and election contests, and explains how the field developed through the August primary. Because it was published before the general election, it is a guide to candidates and possible breakthroughs, not proof that every named candidate won. It supports the publication’s broader point that LGBTQ+ candidates were running in state legislative races and that Michigan was one of the states where representation could expand. It also supplies useful detail about the distinction between candidates seeking state office and those running for Congress.</w:t>
      </w:r>
      <w:r/>
    </w:p>
    <w:p>
      <w:pPr>
        <w:pStyle w:val="ListNumber"/>
        <w:spacing w:line="240" w:lineRule="auto"/>
        <w:ind w:left="720"/>
      </w:pPr>
      <w:r/>
      <w:hyperlink r:id="rId15">
        <w:r>
          <w:rPr>
            <w:color w:val="0000EE"/>
            <w:u w:val="single"/>
          </w:rPr>
          <w:t>https://apnews.com/article/9c5c4c5283f58b1ae0786e2f410c21a0</w:t>
        </w:r>
      </w:hyperlink>
      <w:r>
        <w:t xml:space="preserve"> - The Associated Press reports on the political consequences of the 2026 midterms, describing a major Democratic gain in Congress and the challenges facing the incoming political landscape. Its coverage lists several historic Senate outcomes, including Chris Pappas of New Hampshire becoming the first openly gay male United States senator. It also identifies other firsts achieved by newly elected senators, such as Peggy Flanagan becoming the first Native American woman in the Senate and Abdul El-Sayed becoming the first Muslim senator. The article’s primary focus is the broader change in congressional control and the national political reaction, rather than LGBTQ+ representation alone. Its mention of Pappas places his election among multiple consequential changes to the Senate’s membership and composition. The report is a separate source from LGBTQ+-focused outlets, providing general election coverage that corroborates the central Senate claim. It supports the publication’s statement that the next Congress would include more diverse representation, while also reminding readers that the election produced wider institutional and political effects. The article is useful for context on the midterm results, but it does not independently substantiate every state-level LGBTQ+ candidate claim or the Indiana House result.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ekkoo.blog/2026/11/06/this-weeks-election-was-gayer-than-a-fire-island-house-share/" TargetMode="External"/><Relationship Id="rId10" Type="http://schemas.openxmlformats.org/officeDocument/2006/relationships/hyperlink" Target="https://www.axios.com/2026/11/04/new-hampshire-nh-senate-results-sununu-pappas" TargetMode="External"/><Relationship Id="rId11" Type="http://schemas.openxmlformats.org/officeDocument/2006/relationships/hyperlink" Target="https://www.washingtonblade.com/2026/11/03/chris-pappas-elected-to-u-s-senate/" TargetMode="External"/><Relationship Id="rId12" Type="http://schemas.openxmlformats.org/officeDocument/2006/relationships/hyperlink" Target="https://www.advocate.com/politics/election/jd-ford-2026-election" TargetMode="External"/><Relationship Id="rId13" Type="http://schemas.openxmlformats.org/officeDocument/2006/relationships/hyperlink" Target="https://pridesource.com/article/2026-lgbtq-michigan-candidates" TargetMode="External"/><Relationship Id="rId14" Type="http://schemas.openxmlformats.org/officeDocument/2006/relationships/hyperlink" Target="https://apnews.com/article/election-takeaways-midterms-trump-democrats-takeover-republicans-1cb09c8674598632ec3e4307eda5fbb8" TargetMode="External"/><Relationship Id="rId15" Type="http://schemas.openxmlformats.org/officeDocument/2006/relationships/hyperlink" Target="https://apnews.com/article/9c5c4c5283f58b1ae0786e2f410c21a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