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Goirle Rainbow Flag Hate Case: What the Complaint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Goirle is taking action after a swastika made from rainbow flags appeared in comments on the Dutch town's social media. The response goes beyond removing an offensive image: the council plans to report it to police and bring local schools, sports clubs and community groups into conversations about LGBTQ+ acceptance.</w:t>
      </w:r>
      <w:r/>
    </w:p>
    <w:p>
      <w:pPr>
        <w:pStyle w:val="Heading2"/>
      </w:pPr>
      <w:r>
        <w:t>Goirle says the symbol crossed a line</w:t>
      </w:r>
      <w:r/>
    </w:p>
    <w:p>
      <w:r/>
      <w:r>
        <w:t>A swastika assembled from rainbow flags is a disturbing image, and Goirle's council says it won't simply look away. After the town shared a photo of its rainbow flag for Coming Out Day, the post attracted hostile comments, including the image, which has since been removed.</w:t>
      </w:r>
      <w:r/>
    </w:p>
    <w:p>
      <w:r/>
      <w:r>
        <w:t>The council plans to report the incident to police as group insult. The announcement marks a shift from moderating an online post to asking authorities to assess whether the material warrants criminal follow-up.</w:t>
      </w:r>
      <w:r/>
    </w:p>
    <w:p>
      <w:pPr>
        <w:pStyle w:val="Heading2"/>
      </w:pPr>
      <w:r>
        <w:t>How a Coming Out Day post drew backlash</w:t>
      </w:r>
      <w:r/>
    </w:p>
    <w:p>
      <w:r/>
      <w:r>
        <w:t>Goirle raised the rainbow flag outside its town hall on 10 October, marking Coming Out Day, and shared a photograph on social media with a message that everyone belongs in Goirle and Riel. The post instead drew a wave of disapproving responses, many apparently from outside the town.</w:t>
      </w:r>
      <w:r/>
    </w:p>
    <w:p>
      <w:r/>
      <w:r>
        <w:t>Some comments remain visible, while the swastika image was taken down. The contrast is stark: a civic gesture intended to express welcome became a platform for hostility.</w:t>
      </w:r>
      <w:r/>
    </w:p>
    <w:p>
      <w:pPr>
        <w:pStyle w:val="Heading2"/>
      </w:pPr>
      <w:r>
        <w:t>A council motion puts acceptance on the agenda</w:t>
      </w:r>
      <w:r/>
    </w:p>
    <w:p>
      <w:r/>
      <w:r>
        <w:t>The council's response also includes a motion called "Safe to be yourself", adopted by the municipal executive after five political groups backed it. The motion commits the town to actively speaking with schools, sports clubs and community organisations about acceptance of LGBTQ+ people.</w:t>
      </w:r>
      <w:r/>
    </w:p>
    <w:p>
      <w:r/>
      <w:r>
        <w:t>That matters because online abuse rarely stays neatly confined to a screen. Regular conversations in places where people learn, play and meet can help make inclusion feel like a shared responsibility rather than a slogan on a flag.</w:t>
      </w:r>
      <w:r/>
    </w:p>
    <w:p>
      <w:pPr>
        <w:pStyle w:val="Heading2"/>
      </w:pPr>
      <w:r>
        <w:t>What a police report can, and can't, do</w:t>
      </w:r>
      <w:r/>
    </w:p>
    <w:p>
      <w:r/>
      <w:r>
        <w:t>A report to police doesn't by itself mean anyone has been charged or that a court has found an offence. It asks authorities to consider the material and decide what action, if any, is appropriate.</w:t>
      </w:r>
      <w:r/>
    </w:p>
    <w:p>
      <w:r/>
      <w:r>
        <w:t>There is precedent in the Netherlands for legal consequences involving attacks on rainbow flags. In a separate Wageningen case, the Public Prosecution Service announced fines over stealing and setting fire to a rainbow flag. The circumstances differ, but the case underlines why authorities may treat targeted acts against these symbols seriously.</w:t>
      </w:r>
      <w:r/>
    </w:p>
    <w:p>
      <w:pPr>
        <w:pStyle w:val="Heading2"/>
      </w:pPr>
      <w:r>
        <w:t>The next step is conversation, not just removal</w:t>
      </w:r>
      <w:r/>
    </w:p>
    <w:p>
      <w:r/>
      <w:r>
        <w:t>Taking down the image may stop it circulating on the town's own page, but it doesn't undo the message or address the climate around it. Goirle's planned discussions with local organisations offer a more durable response, even if that work is quieter and less visible than a police report.</w:t>
      </w:r>
      <w:r/>
    </w:p>
    <w:p>
      <w:r/>
      <w:r>
        <w:t>For residents, the episode is a reminder that a rainbow flag can be both a simple sign of welcome and a flashpoint. The real test will be whether the town's commitment to safety is felt in everyday spaces as well as stated online.</w:t>
      </w:r>
      <w:r/>
    </w:p>
    <w:p>
      <w:r/>
      <w:r>
        <w:t>It's a small flag, but the message behind it deserves a much bigger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Paragraph 8: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https://www.bd.nl/goirle/goirle-pikt-hakenkruis-van-regenboogvlaggen-niet-aangifte-bij-de-politie~a9b102d5/</w:t>
        </w:r>
      </w:hyperlink>
      <w:r>
        <w:t xml:space="preserve"> - Please view link - unable to able to access data</w:t>
      </w:r>
      <w:r/>
    </w:p>
    <w:p>
      <w:pPr>
        <w:pStyle w:val="ListNumber"/>
        <w:spacing w:line="240" w:lineRule="auto"/>
        <w:ind w:left="720"/>
      </w:pPr>
      <w:r/>
      <w:hyperlink r:id="rId9">
        <w:r>
          <w:rPr>
            <w:color w:val="0000EE"/>
            <w:u w:val="single"/>
          </w:rPr>
          <w:t>https://www.bd.nl/goirle/goirle-pikt-hakenkruis-van-regenboogvlaggen-niet-aangifte-bij-de-politie~a9b102d5/</w:t>
        </w:r>
      </w:hyperlink>
      <w:r>
        <w:t xml:space="preserve"> - The article reports that the municipality of Goirle will report a swastika image to the police following hostile responses to its social-media post about raising the rainbow flag. The flag was raised outside the town hall on 10 October, Coming Out Day, and the accompanying message said that everyone belongs in Goirle and Riel. The post drew disapproving and hateful comments, many apparently from people who did not live in the municipality. One commenter described the flag as “dirty”; the article says that several similar comments remained visible. An image arranging four rainbow flags into a swastika was subsequently removed. Councillor Frans Nederstigt, of PRO, said the municipality would not look away and would make a police report on suspicion of group insult. The report also says that the municipal executive took over a motion titled “Safe to be yourself”, submitted by five parties: LRG, PRO, PAG, CDA and D66. Under the motion, Nederstigt would actively speak with schools, sports clubs and social organisations about acceptance of LGBTQ+ people. The article thus connects the online abuse and the swastika image with both a proposed criminal complaint and local efforts to promote inclusion and safety.</w:t>
      </w:r>
      <w:r/>
    </w:p>
    <w:p>
      <w:pPr>
        <w:pStyle w:val="ListNumber"/>
        <w:spacing w:line="240" w:lineRule="auto"/>
        <w:ind w:left="720"/>
      </w:pPr>
      <w:r/>
      <w:hyperlink r:id="rId11">
        <w:r>
          <w:rPr>
            <w:color w:val="0000EE"/>
            <w:u w:val="single"/>
          </w:rPr>
          <w:t>https://raadkijker.nl/motie/490730</w:t>
        </w:r>
      </w:hyperlink>
      <w:r>
        <w:t xml:space="preserve"> - This page presents the text of Goirle’s motion “Safe to be yourself in Goirle and Riel”, including its background, stated concerns and proposed actions. The motion says that everyone should be able to be themselves regardless of sexual orientation, gender identity or gender expression. It recalls the council’s 2015 decision to support Coming Out Day and says the rainbow flag has been raised annually since then. It refers to declining acceptance of LGBTQ+ people among young people, particularly boys in secondary education, and notes discriminatory and hateful responses to a municipal social-media post about the flag. The motion also argues that schools, sports clubs and community organisations are important settings for shaping inclusion and acceptance. It asks the municipal executive to give additional attention to acceptance, assess local LGBTQ+ residents’ experiences of safety and inclusion, and speak with schools, sports organisations and other community groups. It further calls for an inventory of existing initiatives and for the council to be informed about findings and follow-up. The page identifies the motion as submitted by PRO and records that it concerns the 2027–2030 budget. It supports the article’s account of the motion and the municipality’s stated response to discriminatory reactions.</w:t>
      </w:r>
      <w:r/>
    </w:p>
    <w:p>
      <w:pPr>
        <w:pStyle w:val="ListNumber"/>
        <w:spacing w:line="240" w:lineRule="auto"/>
        <w:ind w:left="720"/>
      </w:pPr>
      <w:r/>
      <w:hyperlink r:id="rId10">
        <w:r>
          <w:rPr>
            <w:color w:val="0000EE"/>
            <w:u w:val="single"/>
          </w:rPr>
          <w:t>https://www.goirle.nl/nieuwsoverzicht/nieuwsbericht/artikel/wapperende-regenboogvlag-tijdens-coming-out-day</w:t>
        </w:r>
      </w:hyperlink>
      <w:r>
        <w:t xml:space="preserve"> - The municipality of Goirle’s notice describes its annual observance of Coming Out Day and the raising of a rainbow flag at the town hall. It says that the flag is intended to show that people in Goirle and Riel may be who they are and belong in the community. The notice identifies the date as 11 October 2024 and names councillor Koos Krook as the person who raised the flag that year. It also includes a statement rejecting insults and discrimination against people because of who they are, and presents diversity as something that enriches society. The page notes that youth organisation Mainframe and local schools also marked Coming Out Day and diversity. This is an official municipal source for the background to Goirle’s recurring flag-raising and the values expressed in its public communications. It does not document the later swastika image or the police report described in the supplied article, but it independently establishes the municipality’s practice of marking the day and explains the stated inclusion message associated with the rainbow flag.</w:t>
      </w:r>
      <w:r/>
    </w:p>
    <w:p>
      <w:pPr>
        <w:pStyle w:val="ListNumber"/>
        <w:spacing w:line="240" w:lineRule="auto"/>
        <w:ind w:left="720"/>
      </w:pPr>
      <w:r/>
      <w:hyperlink r:id="rId12">
        <w:r>
          <w:rPr>
            <w:color w:val="0000EE"/>
            <w:u w:val="single"/>
          </w:rPr>
          <w:t>https://www.goirle.nl/samenstelling-college/lid/151-nederstigt</w:t>
        </w:r>
      </w:hyperlink>
      <w:r>
        <w:t xml:space="preserve"> - This official municipal profile identifies Frans Nederstigt as a councillor of Goirle representing PRO. It provides primary-source confirmation of the public role and political affiliation attributed to him in the supplied article. That context matters because the article quotes Nederstigt responding to hateful comments and the swastika image, saying that the municipality would not look away. The profile itself is not a report of the incident and does not independently verify the police complaint, the social-media comments or the municipal motion. Its relevance is narrower: it helps confirm the identity and official position of the councillor named in the report. Read alongside the article and the motion record, it supports the identification of the municipal representative involved in the response. The page is therefore useful for checking who Nederstigt is and his connection to the municipal executive, while the article remains the direct source for his quoted remarks and the decision to report suspected group insult.</w:t>
      </w:r>
      <w:r/>
    </w:p>
    <w:p>
      <w:pPr>
        <w:pStyle w:val="ListNumber"/>
        <w:spacing w:line="240" w:lineRule="auto"/>
        <w:ind w:left="720"/>
      </w:pPr>
      <w:r/>
      <w:hyperlink r:id="rId14">
        <w:r>
          <w:rPr>
            <w:color w:val="0000EE"/>
            <w:u w:val="single"/>
          </w:rPr>
          <w:t>https://www.rijksoverheid.nl/documenten/2026/10/09/letterlijke-tekst-persconferentie-na-ministerraad-9-oktober-2026</w:t>
        </w:r>
      </w:hyperlink>
      <w:r>
        <w:t xml:space="preserve"> - This Dutch government transcript records a press conference on 9 October 2026, including remarks about being able to be oneself, schools and the rainbow flag. In response to questions, Prime Minister Rob Jetten describes the rainbow flag and related expressions as affirmations of the principle that everyone should be able to be themselves. He says that discussion around such symbols has intensified in some places and advocates dialogue and mutual respect. The transcript also discusses Coming Out Day and the value of having places at school where young people can talk openly about identity. This source does not report the Goirle incident and should not be treated as evidence for the specific swastika image or police complaint. It provides broader, contemporaneous context for the public debate around rainbow flags, inclusion and the safety of LGBTQ+ young people in the Netherlands. Its statements about schools and acceptance are relevant to the article’s description of the municipality’s intended conversations with schools and community organisations, but the local details must be attributed to the Goirle article and council motion rather than this national press-conference record.</w:t>
      </w:r>
      <w:r/>
    </w:p>
    <w:p>
      <w:pPr>
        <w:pStyle w:val="ListNumber"/>
        <w:spacing w:line="240" w:lineRule="auto"/>
        <w:ind w:left="720"/>
      </w:pPr>
      <w:r/>
      <w:hyperlink r:id="rId13">
        <w:r>
          <w:rPr>
            <w:color w:val="0000EE"/>
            <w:u w:val="single"/>
          </w:rPr>
          <w:t>https://www.om.nl/actueel/nieuws/2023/10/27/om-legt-geldboetes-op-voor-stelen-en-in-brand-steken-regenboogvlag-wageningen</w:t>
        </w:r>
      </w:hyperlink>
      <w:r>
        <w:t xml:space="preserve"> - The Dutch Public Prosecution Service reports on penalties imposed after a rainbow flag was stolen and set on fire in Wageningen. Its account says the municipality had replaced a Ukrainian flag with a rainbow flag at the town hall and had reported the incident to the police. The prosecution service describes the burning of a rainbow flag as discriminatory in the circumstances of that case. This is not evidence about the separate Goirle case, and it does not establish whether the swastika image in the supplied article constitutes a criminal offence. It does, however, provide an official example of how authorities have treated an incident targeting a rainbow flag and how a municipality’s police report can lead to prosecutorial action. The source is therefore relevant background for the article’s mention of a complaint to police and the wider issue of hostility directed at LGBTQ+ symbols. The facts should be kept distinct: Wageningen’s flag theft and arson occurred in 2023, whereas the Goirle report concerns online reactions to a municipal post and an image made from rainbow flags.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goirle/goirle-pikt-hakenkruis-van-regenboogvlaggen-niet-aangifte-bij-de-politie~a9b102d5/" TargetMode="External"/><Relationship Id="rId10" Type="http://schemas.openxmlformats.org/officeDocument/2006/relationships/hyperlink" Target="https://www.goirle.nl/nieuwsoverzicht/nieuwsbericht/artikel/wapperende-regenboogvlag-tijdens-coming-out-day" TargetMode="External"/><Relationship Id="rId11" Type="http://schemas.openxmlformats.org/officeDocument/2006/relationships/hyperlink" Target="https://raadkijker.nl/motie/490730" TargetMode="External"/><Relationship Id="rId12" Type="http://schemas.openxmlformats.org/officeDocument/2006/relationships/hyperlink" Target="https://www.goirle.nl/samenstelling-college/lid/151-nederstigt" TargetMode="External"/><Relationship Id="rId13" Type="http://schemas.openxmlformats.org/officeDocument/2006/relationships/hyperlink" Target="https://www.om.nl/actueel/nieuws/2023/10/27/om-legt-geldboetes-op-voor-stelen-en-in-brand-steken-regenboogvlag-wageningen" TargetMode="External"/><Relationship Id="rId14" Type="http://schemas.openxmlformats.org/officeDocument/2006/relationships/hyperlink" Target="https://www.rijksoverheid.nl/documenten/2026/10/09/letterlijke-tekst-persconferentie-na-ministerraad-9-oktobe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