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MIX NYC LGBTQ Films to Watch for Bold Queer Cinema</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Queer desire, isolation and connection take centre stage at MIX NYC, where experimental features and shorts invite audiences to sit with stories rarely given this much room. The festival programme ranges from a tender New York drama to playful, provocative and bittersweet shorts, offering a lively snapshot of LGBTQ filmmaking across different styles and experiences.</w:t>
      </w:r>
      <w:r/>
    </w:p>
    <w:p>
      <w:pPr>
        <w:pStyle w:val="Heading2"/>
      </w:pPr>
      <w:r>
        <w:t>Essential Takeaways</w:t>
      </w:r>
      <w:r/>
      <w:r/>
    </w:p>
    <w:p>
      <w:pPr>
        <w:pStyle w:val="ListBullet"/>
        <w:spacing w:line="240" w:lineRule="auto"/>
        <w:ind w:left="720"/>
      </w:pPr>
      <w:r/>
      <w:r>
        <w:rPr>
          <w:b/>
        </w:rPr>
        <w:t>A varied programme:</w:t>
      </w:r>
      <w:r>
        <w:t xml:space="preserve"> MIX NYC’s festival line-up includes two features and nearly two dozen shorts.</w:t>
      </w:r>
      <w:r/>
    </w:p>
    <w:p>
      <w:pPr>
        <w:pStyle w:val="ListBullet"/>
        <w:spacing w:line="240" w:lineRule="auto"/>
        <w:ind w:left="720"/>
      </w:pPr>
      <w:r/>
      <w:r>
        <w:rPr>
          <w:b/>
        </w:rPr>
        <w:t>An intimate opener:</w:t>
      </w:r>
      <w:r>
        <w:t xml:space="preserve"> </w:t>
      </w:r>
      <w:r>
        <w:rPr>
          <w:i/>
        </w:rPr>
        <w:t>Electronic Witches</w:t>
      </w:r>
      <w:r>
        <w:t xml:space="preserve"> follows Neda, a trans Croatian woman navigating work, money and connection in New York.</w:t>
      </w:r>
      <w:r/>
    </w:p>
    <w:p>
      <w:pPr>
        <w:pStyle w:val="ListBullet"/>
        <w:spacing w:line="240" w:lineRule="auto"/>
        <w:ind w:left="720"/>
      </w:pPr>
      <w:r/>
      <w:r>
        <w:rPr>
          <w:b/>
        </w:rPr>
        <w:t>Shorts with range:</w:t>
      </w:r>
      <w:r>
        <w:t xml:space="preserve"> The programme moves between romance, kink, history, obsession, performance and care.</w:t>
      </w:r>
      <w:r/>
    </w:p>
    <w:p>
      <w:pPr>
        <w:pStyle w:val="ListBullet"/>
        <w:spacing w:line="240" w:lineRule="auto"/>
        <w:ind w:left="720"/>
      </w:pPr>
      <w:r/>
      <w:r>
        <w:rPr>
          <w:b/>
        </w:rPr>
        <w:t>A striking contrast:</w:t>
      </w:r>
      <w:r>
        <w:t xml:space="preserve"> </w:t>
      </w:r>
      <w:r>
        <w:rPr>
          <w:i/>
        </w:rPr>
        <w:t>Paint &amp; Leather</w:t>
      </w:r>
      <w:r>
        <w:t xml:space="preserve"> leans into stylised romance, while </w:t>
      </w:r>
      <w:r>
        <w:rPr>
          <w:i/>
        </w:rPr>
        <w:t>Follow Back</w:t>
      </w:r>
      <w:r>
        <w:t xml:space="preserve"> explores longing that edges into fixation.</w:t>
      </w:r>
      <w:r/>
    </w:p>
    <w:p>
      <w:pPr>
        <w:pStyle w:val="ListBullet"/>
        <w:spacing w:line="240" w:lineRule="auto"/>
        <w:ind w:left="720"/>
      </w:pPr>
      <w:r/>
      <w:r>
        <w:rPr>
          <w:b/>
        </w:rPr>
        <w:t>Check current listings:</w:t>
      </w:r>
      <w:r>
        <w:t xml:space="preserve"> Screening dates and venues can change, so consult the festival’s website for the latest details.</w:t>
      </w:r>
      <w:r/>
      <w:r/>
    </w:p>
    <w:p>
      <w:pPr>
        <w:pStyle w:val="Heading2"/>
      </w:pPr>
      <w:r>
        <w:t>Queer cinema makes room for desire and everyday life</w:t>
      </w:r>
      <w:r/>
    </w:p>
    <w:p>
      <w:r/>
      <w:r>
        <w:t>MIX NYC’s programme brings queer sexuality into view without asking every film to tell the same story. Across its features and shorts, the mood shifts from playful to unsettling, with filmmakers exploring desire, identity, memory and the ways people try to find one another. The festival’s official listings are the best place to check current programme details. (MIX NYC)</w:t>
      </w:r>
      <w:r/>
    </w:p>
    <w:p>
      <w:r/>
      <w:r>
        <w:t xml:space="preserve">One of the more grounded stories is Maja Čule’s </w:t>
      </w:r>
      <w:r>
        <w:rPr>
          <w:i/>
        </w:rPr>
        <w:t>Electronic Witches</w:t>
      </w:r>
      <w:r>
        <w:t>. It follows Neda, a trans Croatian woman in New York, as she navigates ordinary pressures - a new home, money worries and family ties across the ocean - alongside the stranger promise of online fortune-tellers. That mix of the everyday and the uncanny gives the film a quietly appealing warmth. (Gay City News)</w:t>
      </w:r>
      <w:r/>
    </w:p>
    <w:p>
      <w:pPr>
        <w:pStyle w:val="Heading2"/>
      </w:pPr>
      <w:r>
        <w:t>Six shorts, six ways to stir things up</w:t>
      </w:r>
      <w:r/>
    </w:p>
    <w:p>
      <w:r/>
      <w:r>
        <w:t xml:space="preserve">The shorts programme </w:t>
      </w:r>
      <w:r>
        <w:rPr>
          <w:i/>
        </w:rPr>
        <w:t>Throbbing Hearts and Unzipped Zippers</w:t>
      </w:r>
      <w:r>
        <w:t xml:space="preserve"> puts very different approaches side by side. In Ian Michael McDonald’s </w:t>
      </w:r>
      <w:r>
        <w:rPr>
          <w:i/>
        </w:rPr>
        <w:t>Paint &amp; Leather</w:t>
      </w:r>
      <w:r>
        <w:t>, a wordless meeting in a gay bar turns into a stylised romance, complete with a cardboard house and moments that shift into black and white. It sounds knowingly theatrical, but that’s part of its charm. (Gay City News)</w:t>
      </w:r>
      <w:r/>
    </w:p>
    <w:p>
      <w:r/>
      <w:r>
        <w:t xml:space="preserve">Other films take a more challenging route. </w:t>
      </w:r>
      <w:r>
        <w:rPr>
          <w:i/>
        </w:rPr>
        <w:t>Sakucosas</w:t>
      </w:r>
      <w:r>
        <w:t xml:space="preserve"> uses personal testimony to confront kink shaming, while </w:t>
      </w:r>
      <w:r>
        <w:rPr>
          <w:i/>
        </w:rPr>
        <w:t>Swing Swish Sway</w:t>
      </w:r>
      <w:r>
        <w:t xml:space="preserve"> builds an experimental collage around lesbian activist Rose Bamberger. Neither asks the viewer to sit back passively; both make the act of looking feel like part of the conversation. (Gay City News)</w:t>
      </w:r>
      <w:r/>
    </w:p>
    <w:p>
      <w:pPr>
        <w:pStyle w:val="Heading2"/>
      </w:pPr>
      <w:r>
        <w:t>History, longing and desire take unexpected turns</w:t>
      </w:r>
      <w:r/>
    </w:p>
    <w:p>
      <w:r/>
      <w:r>
        <w:t xml:space="preserve">Cristóbal Guerra’s </w:t>
      </w:r>
      <w:r>
        <w:rPr>
          <w:i/>
        </w:rPr>
        <w:t>Muerde Sin Miedo</w:t>
      </w:r>
      <w:r>
        <w:t xml:space="preserve"> connects queer encounters by a river with the history of Taíno resistance in Borikén, or Puerto Rico. Shot on 16mm, the film brings desire, place and historical memory into the same frame. Cineaparte’s film listing provides a further reference point for the work. (Gay City News; Cineaparte)</w:t>
      </w:r>
      <w:r/>
    </w:p>
    <w:p>
      <w:r/>
      <w:r>
        <w:t xml:space="preserve">Then there’s </w:t>
      </w:r>
      <w:r>
        <w:rPr>
          <w:i/>
        </w:rPr>
        <w:t>Follow Back</w:t>
      </w:r>
      <w:r>
        <w:t>, a personal and increasingly uneasy portrait of a student who becomes fixated on a man broadcasting from his balcony. The premise turns social media watching into a question of boundaries: when does the wish to be noticed stop being romantic? It’s a sharp subject for a culture in which a person’s online presence can seem tantalisingly close, yet remain completely out of reach. (Gay City News)</w:t>
      </w:r>
      <w:r/>
    </w:p>
    <w:p>
      <w:pPr>
        <w:pStyle w:val="Heading2"/>
      </w:pPr>
      <w:r>
        <w:t>Camp, care and the complicated business of growing older</w:t>
      </w:r>
      <w:r/>
    </w:p>
    <w:p>
      <w:r/>
      <w:r>
        <w:rPr>
          <w:i/>
        </w:rPr>
        <w:t>Morpheus and Charon</w:t>
      </w:r>
      <w:r>
        <w:t xml:space="preserve"> begins with a playful musical performance by Zito and his partners, then reveals a more tender picture of care between them. The film’s blend of camp, eroticism and eldercare gives its poolside and bedroom scenes a bittersweet edge. Coverage of the short has also highlighted its frank engagement with ageing, desire and mortality. (Gay City News; The Hollywood Times; Letterboxd)</w:t>
      </w:r>
      <w:r/>
    </w:p>
    <w:p>
      <w:r/>
      <w:r>
        <w:t>That tonal balancing act is what makes the film stand out in a programme full of contrasts. A playful costume or musical number can sit beside vulnerability, without either cancelling the other out. Queer cinema is at its most engaging when it allows people to be funny, sensual, complicated and cared for all at once. (Gay City News; The Hollywood Times)</w:t>
      </w:r>
      <w:r/>
    </w:p>
    <w:p>
      <w:pPr>
        <w:pStyle w:val="Heading2"/>
      </w:pPr>
      <w:r>
        <w:t>How to choose what to watch at MIX NYC</w:t>
      </w:r>
      <w:r/>
    </w:p>
    <w:p>
      <w:r/>
      <w:r>
        <w:t xml:space="preserve">If you’re picking just one screening, start with the mood you’re after. </w:t>
      </w:r>
      <w:r>
        <w:rPr>
          <w:i/>
        </w:rPr>
        <w:t>Electronic Witches</w:t>
      </w:r>
      <w:r>
        <w:t xml:space="preserve"> offers a slower, character-led story, while the shorts programme promises a brisker mix of styles and themes. For viewers drawn to history and experimental imagery, </w:t>
      </w:r>
      <w:r>
        <w:rPr>
          <w:i/>
        </w:rPr>
        <w:t>Muerde Sin Miedo</w:t>
      </w:r>
      <w:r>
        <w:t xml:space="preserve"> may be the one to seek out; for camp and tenderness, </w:t>
      </w:r>
      <w:r>
        <w:rPr>
          <w:i/>
        </w:rPr>
        <w:t>Morpheus and Charon</w:t>
      </w:r>
      <w:r>
        <w:t xml:space="preserve"> offers a very different kind of evening. (Gay City News)</w:t>
      </w:r>
      <w:r/>
    </w:p>
    <w:p>
      <w:r/>
      <w:r>
        <w:t>The festival’s wider programme also includes work touching on family, dance, capitalism, climate change and mental health, according to its published listings. Check the official schedule before setting out, especially if you’re planning around a particular venue or screening time. (MIX NYC; Image + Nation)</w:t>
      </w:r>
      <w:r/>
    </w:p>
    <w:p>
      <w:r/>
      <w:r>
        <w:t>MIX NYC’s most inviting quality may be its variety: there’s space for desire, humour, history and awkward longing, often in the same programme. Check the festival listings and choose the stories that speak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2">
        <w:r>
          <w:rPr>
            <w:color w:val="0000EE"/>
            <w:u w:val="single"/>
          </w:rPr>
          <w:t>[5]</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[6]</w:t>
        </w:r>
      </w:hyperlink>
      <w:r>
        <w:t xml:space="preserve">- Paragraph 12: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https://gaycitynews.com/7-lgbtq-films-to-watch-at-the-mix-nyc-festival/</w:t>
        </w:r>
      </w:hyperlink>
      <w:r>
        <w:t xml:space="preserve"> - Please view link - unable to able to access data</w:t>
      </w:r>
      <w:r/>
    </w:p>
    <w:p>
      <w:pPr>
        <w:pStyle w:val="ListNumber"/>
        <w:spacing w:line="240" w:lineRule="auto"/>
        <w:ind w:left="720"/>
      </w:pPr>
      <w:r/>
      <w:hyperlink r:id="rId9">
        <w:r>
          <w:rPr>
            <w:color w:val="0000EE"/>
            <w:u w:val="single"/>
          </w:rPr>
          <w:t>https://gaycitynews.com/7-lgbtq-films-to-watch-at-the-mix-nyc-festival/</w:t>
        </w:r>
      </w:hyperlink>
      <w:r>
        <w:t xml:space="preserve"> - This review previews seven films screening at MIX NYC and describes their approaches to queer sexuality, desire, connection and isolation. It begins with Electronic Witches, Maja Čule’s feature about Neda, a trans Croatian newcomer to New York who negotiates everyday concerns while searching for connection online and offline. The article then discusses six shorts in the Throbbing Hearts and Unzipped Zippers programme. Paint &amp; Leather is described as a wordless, camp romance between two men; Sakucosas is a personal essay challenging shame around kink and explicit expression. Swing Swish Sway uses experimental imagery and sound to evoke lesbian activist Rose Bamberger. Muerde Sin Miedo combines queer cruising with a retelling of colonial history in Puerto Rico. Follow Back examines a student’s increasingly obsessive attempts to attract the attention of a livestreamer. Morpheus and Charon balances musical camp, eroticism and care as an elderly queer man living with dementia is supported by his partners. The review also outlines other festival programmes, including films concerning family, dance, archival material, capitalism, climate change, resistance and mental health. It situates the festival at BAM Rose Cinema and Dixon Place and gives screening dates and times. Overall, the article presents MIX as a venue for experimental filmmakers to explore subjects often marginalised or left undiscussed.</w:t>
      </w:r>
      <w:r/>
    </w:p>
    <w:p>
      <w:pPr>
        <w:pStyle w:val="ListNumber"/>
        <w:spacing w:line="240" w:lineRule="auto"/>
        <w:ind w:left="720"/>
      </w:pPr>
      <w:r/>
      <w:hyperlink r:id="rId10">
        <w:r>
          <w:rPr>
            <w:color w:val="0000EE"/>
            <w:u w:val="single"/>
          </w:rPr>
          <w:t>https://www.mixnyc.org/</w:t>
        </w:r>
      </w:hyperlink>
      <w:r>
        <w:t xml:space="preserve"> - The official MIX NYC festival website provides programme information for the 2026 festival, including dates, venues and descriptions of the films. It identifies MIX as a longstanding home for queer experimental cinema and explains that the festival brings together contemporary queer and trans perspectives from around the world. The schedule lists Electronic Witches, Paint &amp; Leather and the Throbbing Hearts and Unzipped Zippers programme, among other works. Its descriptions give additional context: Electronic Witches follows Neda’s move to New York and growing interest in a queer cyberfeminist group; Paint &amp; Leather is presented as a wordless, erotic romantic fantasy; and the shorts programme explores love, sex, fantasy, surveillance and desire. The page also describes Sakucosas, Swing Swish Sway, Muerde Sin Miedo, Follow Back and Morpheus and Charon. These entries identify filmmakers, running times, languages and countries, as well as brief plot summaries. The festival listing is useful for checking the article’s programme details against the organiser’s own information, though schedules and event arrangements can change. It also provides venue and accessibility details for BAM and Dixon Place, and information about the closing-night party. Taken together, the site corroborates the festival context and outlines the range of queer experimental work included in its programme.</w:t>
      </w:r>
      <w:r/>
    </w:p>
    <w:p>
      <w:pPr>
        <w:pStyle w:val="ListNumber"/>
        <w:spacing w:line="240" w:lineRule="auto"/>
        <w:ind w:left="720"/>
      </w:pPr>
      <w:r/>
      <w:hyperlink r:id="rId11">
        <w:r>
          <w:rPr>
            <w:color w:val="0000EE"/>
            <w:u w:val="single"/>
          </w:rPr>
          <w:t>https://www.cineaparte.com/p/8536/muerde-sin-miedo</w:t>
        </w:r>
      </w:hyperlink>
      <w:r>
        <w:t xml:space="preserve"> - Cineaparte’s listing presents Muerde sin miedo as an 11-minute fiction short from 2026, directed by Cristóbal Guerra and associated with Puerto Rico. Its Spanish-language synopsis describes a modern queer reinterpretation of an Antillean legend. A message emerging from the heart of the islands awakens a couple’s memory of an ancestral revenge; amid passion, desire and anger, the wounded landscape impels them to repeat the act. This description supports the article’s account of a film that links queer desire and contemporary relationships to historical memory and colonial violence. The page also records festival participation and an audience award at the seventh Lima Alterna International Film Festival. It credits the director and identifies Spanish as the original language. The synopsis is notably brief, so it does not provide all the layered storylines described in the review, including its account of cruising, the Taíno history of Borikén and the retelling of Diego Salcedo’s drowning. Nonetheless, it independently confirms the film’s title, filmmaker, year, format and broad relationship between desire, historical revenge and landscape. The listing is a useful supporting source for the film’s basic identifying information and central thematic premise, rather than a full scene-by-scene account.</w:t>
      </w:r>
      <w:r/>
    </w:p>
    <w:p>
      <w:pPr>
        <w:pStyle w:val="ListNumber"/>
        <w:spacing w:line="240" w:lineRule="auto"/>
        <w:ind w:left="720"/>
      </w:pPr>
      <w:r/>
      <w:hyperlink r:id="rId12">
        <w:r>
          <w:rPr>
            <w:color w:val="0000EE"/>
            <w:u w:val="single"/>
          </w:rPr>
          <w:t>https://letterboxd.com/film/morpheus-and-charon/</w:t>
        </w:r>
      </w:hyperlink>
      <w:r>
        <w:t xml:space="preserve"> - Letterboxd’s film entry identifies Morpheus and Charon, also titled Morfeu e Caronte, as a 2026 film directed by Luiz Ulian and Jocimar Dias Jr. Its synopsis centres on three elderly queer men: Zito, who has dementia, and his two partners, Morpheus and Charon. As Zito’s illness progresses, the boundaries between dream and reality blur. He imagines his final days as a Brazilian samba musical extravaganza, while his partners care for him through the illness and towards their last farewell. The entry supplies cast and production credits, including Bayard Tonelli, Marco Canonici and Tony Reis, and lists the film’s language as Portuguese and its running time as 14 minutes. These details broadly support the review’s account of an elderly queer throuple, performance and caregiving, while adding production information. The page also includes audience reviews, which offer individual responses rather than authoritative factual reporting. Its synopsis does not confirm every detail in the article, such as the costumes, poolside lip-synching or specific bathing and care scenes. It does, however, corroborate the core premise and the film’s blending of dementia, fantasy, music, affection and mortality. The record is useful for verifying the work’s alternate title, directors, cast and central story.</w:t>
      </w:r>
      <w:r/>
    </w:p>
    <w:p>
      <w:pPr>
        <w:pStyle w:val="ListNumber"/>
        <w:spacing w:line="240" w:lineRule="auto"/>
        <w:ind w:left="720"/>
      </w:pPr>
      <w:r/>
      <w:hyperlink r:id="rId14">
        <w:r>
          <w:rPr>
            <w:color w:val="0000EE"/>
            <w:u w:val="single"/>
          </w:rPr>
          <w:t>https://image-nation.org/festival-2026/en/short-programmes/</w:t>
        </w:r>
      </w:hyperlink>
      <w:r>
        <w:t xml:space="preserve"> - The image+nation festival’s short-programmes page lists films selected for its 2026 event and includes Morpheus &amp; Charon (Morfeu e Caronte). The description characterises it as a story of an elderly queer throuple confronting mortality as Zito develops dementia. It says dream and reality blur into a Brazilian samba musical, while his two lovers care for him as his illness progresses and they approach a final farewell. This independently supports the central premise described in the MIX NYC review, particularly the connection between queer relationships, ageing, dementia, fantasy and caregiving. The page places the film within a curated short-film programme and gives its 14-minute running time. It also lists many other works, with brief descriptions that show the breadth of the festival’s short-film selection. The information is presented as programming material rather than a critical review, so it does not evaluate the film’s tone or its balance of eroticism and bittersweet emotion. Nor does it document the detailed performance moments recounted in the article. Its value is that it confirms the film’s title, alternate Portuguese title, basic plot and thematic emphasis in a separate festival context. The programme listing provides a useful corroborating source for the film’s identity and caregiving storyline.</w:t>
      </w:r>
      <w:r/>
    </w:p>
    <w:p>
      <w:pPr>
        <w:pStyle w:val="ListNumber"/>
        <w:spacing w:line="240" w:lineRule="auto"/>
        <w:ind w:left="720"/>
      </w:pPr>
      <w:r/>
      <w:hyperlink r:id="rId13">
        <w:r>
          <w:rPr>
            <w:color w:val="0000EE"/>
            <w:u w:val="single"/>
          </w:rPr>
          <w:t>https://hollywoodtimes.net/morpheus-and-charon-takes-unapologetically-explicit-look-aging-desire-mortality/</w:t>
        </w:r>
      </w:hyperlink>
      <w:r>
        <w:t xml:space="preserve"> - This review discusses Morpheus and Charon as a 14-minute Brazilian short directed by Luiz Ulian and Jocimar Dias Jr. It describes Zito as an elderly queer man living with dementia, cared for by his two lovers, Morpheus and Charon. As his illness advances, memory, fantasy, reality and desire merge in an extravagant samba musical vision. The writer argues that the film challenges the tendency to render older queer people and their sexuality invisible, while acknowledging that its explicit imagery may not appeal to every viewer. The article also reports festival recognition, including a world premiere at Frameline50 and awards at other festivals. Its focus is on the film’s treatment of ageing, sex, caregiving, mortality and representation, making it useful context for the MIX article’s description of the short as camp, erotic and bittersweet. The review offers an individual critical response rather than a neutral programme synopsis, and its assessment of the sexual material is explicitly subjective. It does not confirm every staging detail mentioned in the MIX review, such as the costumes or the specific poolside musical number. It does corroborate the central character relationships, the dementia-care storyline, the Brazilian musical fantasy and the film’s exploration of older queer desire.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7-lgbtq-films-to-watch-at-the-mix-nyc-festival/" TargetMode="External"/><Relationship Id="rId10" Type="http://schemas.openxmlformats.org/officeDocument/2006/relationships/hyperlink" Target="https://www.mixnyc.org/" TargetMode="External"/><Relationship Id="rId11" Type="http://schemas.openxmlformats.org/officeDocument/2006/relationships/hyperlink" Target="https://www.cineaparte.com/p/8536/muerde-sin-miedo" TargetMode="External"/><Relationship Id="rId12" Type="http://schemas.openxmlformats.org/officeDocument/2006/relationships/hyperlink" Target="https://letterboxd.com/film/morpheus-and-charon/" TargetMode="External"/><Relationship Id="rId13" Type="http://schemas.openxmlformats.org/officeDocument/2006/relationships/hyperlink" Target="https://hollywoodtimes.net/morpheus-and-charon-takes-unapologetically-explicit-look-aging-desire-mortality/" TargetMode="External"/><Relationship Id="rId14" Type="http://schemas.openxmlformats.org/officeDocument/2006/relationships/hyperlink" Target="https://image-nation.org/festival-2026/en/short-program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