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LGBTQ+ Comics for December 2026: What to Read</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Readers looking for LGBTQ+ comics in December 2026 have a lively mix to browse, from superhero drama and romantic comedy to fantasy, horror and classic collections. The latest previews cover Dark Horse, DC, IDW, Image and Marvel, with new issues alongside paperbacks and hardcovers. Here are some standouts, and a few practical pointers for finding the right fit.</w:t>
      </w:r>
      <w:r/>
    </w:p>
    <w:p>
      <w:pPr>
        <w:pStyle w:val="Heading2"/>
      </w:pPr>
      <w:r>
        <w:t>Essential takeaways</w:t>
      </w:r>
      <w:r/>
      <w:r/>
    </w:p>
    <w:p>
      <w:pPr>
        <w:pStyle w:val="ListBullet"/>
        <w:spacing w:line="240" w:lineRule="auto"/>
        <w:ind w:left="720"/>
      </w:pPr>
      <w:r/>
      <w:r>
        <w:rPr>
          <w:b/>
        </w:rPr>
        <w:t>Plenty of formats:</w:t>
      </w:r>
      <w:r>
        <w:t xml:space="preserve"> The December list includes single issues, collected editions and hardcovers, with prices given for many releases.</w:t>
      </w:r>
      <w:r/>
    </w:p>
    <w:p>
      <w:pPr>
        <w:pStyle w:val="ListBullet"/>
        <w:spacing w:line="240" w:lineRule="auto"/>
        <w:ind w:left="720"/>
      </w:pPr>
      <w:r/>
      <w:r>
        <w:rPr>
          <w:b/>
        </w:rPr>
        <w:t>A strong DC showing:</w:t>
      </w:r>
      <w:r>
        <w:t xml:space="preserve"> Batwoman, Harley Quinn, Poison Ivy and other familiar characters feature in the previews.</w:t>
      </w:r>
      <w:r/>
    </w:p>
    <w:p>
      <w:pPr>
        <w:pStyle w:val="ListBullet"/>
        <w:spacing w:line="240" w:lineRule="auto"/>
        <w:ind w:left="720"/>
      </w:pPr>
      <w:r/>
      <w:r>
        <w:rPr>
          <w:b/>
        </w:rPr>
        <w:t>Romance takes several forms:</w:t>
      </w:r>
      <w:r>
        <w:t xml:space="preserve"> Monster High's multiverse story centres on a couple, while DC's Sirens face a murder investigation and complicated relationships.</w:t>
      </w:r>
      <w:r/>
    </w:p>
    <w:p>
      <w:pPr>
        <w:pStyle w:val="ListBullet"/>
        <w:spacing w:line="240" w:lineRule="auto"/>
        <w:ind w:left="720"/>
      </w:pPr>
      <w:r/>
      <w:r>
        <w:rPr>
          <w:b/>
        </w:rPr>
        <w:t>Horror and fantasy are well represented:</w:t>
      </w:r>
      <w:r>
        <w:t xml:space="preserve"> Image's Monstress and Merciless sit alongside Dark Horse's monster and adventure titles.</w:t>
      </w:r>
      <w:r/>
    </w:p>
    <w:p>
      <w:pPr>
        <w:pStyle w:val="ListBullet"/>
        <w:spacing w:line="240" w:lineRule="auto"/>
        <w:ind w:left="720"/>
      </w:pPr>
      <w:r/>
      <w:r>
        <w:rPr>
          <w:b/>
        </w:rPr>
        <w:t>Check with your shop:</w:t>
      </w:r>
      <w:r>
        <w:t xml:space="preserve"> Release dates and availability can change, so confirm details before placing an order.</w:t>
      </w:r>
      <w:r/>
      <w:r/>
    </w:p>
    <w:p>
      <w:pPr>
        <w:pStyle w:val="Heading2"/>
      </w:pPr>
      <w:r>
        <w:t>December's LGBTQ+ comics cover more than capes</w:t>
      </w:r>
      <w:r/>
    </w:p>
    <w:p>
      <w:r/>
      <w:r>
        <w:t>The December 2026 previews have room for bright superhero action, thorny relationships and stories that look ready to get properly strange. DC's line-up includes Batwoman, whose developing relationship with Alya Raatko runs alongside a clash over competing beliefs, and Harley Quinn, whose latest issue promises a reunion with Poison Ivy. (5)</w:t>
      </w:r>
      <w:r/>
    </w:p>
    <w:p>
      <w:r/>
      <w:r>
        <w:t>There's also a sharp genre mix beyond the familiar Gotham names. IDW's Monster High: Boomuda Triangle sends Spelldon and his boyfriend Valentine into a multiverse mishap, while Image's Monstress continues Maika Halfwolf's dangerous political struggle. (6), (3)</w:t>
      </w:r>
      <w:r/>
    </w:p>
    <w:p>
      <w:pPr>
        <w:pStyle w:val="Heading2"/>
      </w:pPr>
      <w:r>
        <w:t>Gotham brings romance, danger and big event drama</w:t>
      </w:r>
      <w:r/>
    </w:p>
    <w:p>
      <w:r/>
      <w:r>
        <w:t>For readers after a substantial DC collection, Sirens: Love Hurts brings Catwoman, Harley Quinn, Poison Ivy and Black Canary together to investigate the murders of women in Gotham. The set-up mixes a crime story with the characters' messy personal lives, which feels like a natural fit for a city where even a night out can become a case file. (5)</w:t>
      </w:r>
      <w:r/>
    </w:p>
    <w:p>
      <w:r/>
      <w:r>
        <w:t>The wider Gotham slate is just as busy. Batman: Bad Seeds gathers several strands into a city-wide crisis as Poison Ivy's attack transforms the urban landscape, while Batwoman Volume 1: Eschatology collects the opening six issues of Kate Kane's new conflict with the Dark Faith. (5)</w:t>
      </w:r>
      <w:r/>
    </w:p>
    <w:p>
      <w:pPr>
        <w:pStyle w:val="Heading2"/>
      </w:pPr>
      <w:r>
        <w:t>Fantasy and horror offer a change of scenery</w:t>
      </w:r>
      <w:r/>
    </w:p>
    <w:p>
      <w:r/>
      <w:r>
        <w:t>Dark Horse's The Perfectly Monstrous Life of Adam Frankenstein expands the world of The Oddly Pedestrian Life of Christopher Chaos, following Adam as he takes on a mission to protect Monsterkind. Meanwhile, the new Canto series sends its clockwork hero across the Forgotten Isles in search of a cure for Mico. (4)</w:t>
      </w:r>
      <w:r/>
    </w:p>
    <w:p>
      <w:r/>
      <w:r>
        <w:t>Image's Merciless returns to the world of Mercy after a 15-year gap in its story, with Rory and Joel facing a dangerous drug and the legacy of the town's past. Monstress Volume 11 offers a different kind of dark fantasy, as shifting alliances and a new foe threaten Maika and the wider Known World. (3)</w:t>
      </w:r>
      <w:r/>
    </w:p>
    <w:p>
      <w:pPr>
        <w:pStyle w:val="Heading2"/>
      </w:pPr>
      <w:r>
        <w:t>Which December comic should you choose?</w:t>
      </w:r>
      <w:r/>
    </w:p>
    <w:p>
      <w:r/>
      <w:r>
        <w:t>If you prefer a complete story in one purchase, look for collected editions such as Batwoman Volume 1: Eschatology or Monster High: Boomuda Triangle. For a longer reading commitment, hardcovers like Absolute Wonder Woman Deluxe Edition Volume 1 and ElfQuest: Siege at Blue Mountain Book 1 collect substantial material, though they're at the pricier end of the list. (5), (6), (4)</w:t>
      </w:r>
      <w:r/>
    </w:p>
    <w:p>
      <w:r/>
      <w:r>
        <w:t>Following a monthly series can be more rewarding if you already know its characters, but new readers may find a volume or omnibus easier to pick up. Check exactly which issues are included, and ask your local comic shop whether it can order a title or suggest a good starting point. (2)</w:t>
      </w:r>
      <w:r/>
    </w:p>
    <w:p>
      <w:pPr>
        <w:pStyle w:val="Heading2"/>
      </w:pPr>
      <w:r>
        <w:t>A broad list, with something for different tastes</w:t>
      </w:r>
      <w:r/>
    </w:p>
    <w:p>
      <w:r/>
      <w:r>
        <w:t>The previews range from intimate romance to cosmic peril, and not every title will suit every reader. A quick look at the synopsis, creative team and collected issue numbers can help you decide whether a book is a good match before you buy. (2), (3), (5), (7)</w:t>
      </w:r>
      <w:r/>
    </w:p>
    <w:p>
      <w:r/>
      <w:r>
        <w:t>The list also spans five publishers, so readers can follow favourite characters while sampling something less familiar. If you're buying in advance, confirm the release details with a retailer; December solicitations are a guide, not a guarantee of what's on the shelf. (2), (3), (4), (5), (6), (7)</w:t>
      </w:r>
      <w:r/>
    </w:p>
    <w:p>
      <w:r/>
      <w:r>
        <w:t>Pick the story that suits your mood, then check its format and availability with your local shop.</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Paragraph 2: </w:t>
      </w:r>
      <w:hyperlink r:id="rId11">
        <w:r>
          <w:rPr>
            <w:color w:val="0000EE"/>
            <w:u w:val="single"/>
          </w:rPr>
          <w:t>[6]</w:t>
        </w:r>
      </w:hyperlink>
      <w:r>
        <w:t xml:space="preserve">, </w:t>
      </w:r>
      <w:hyperlink r:id="rId12">
        <w:r>
          <w:rPr>
            <w:color w:val="0000EE"/>
            <w:u w:val="single"/>
          </w:rPr>
          <w:t>[3]</w:t>
        </w:r>
      </w:hyperlink>
      <w:r>
        <w:t xml:space="preserve">- Paragraph 3: </w:t>
      </w:r>
      <w:hyperlink r:id="rId10">
        <w:r>
          <w:rPr>
            <w:color w:val="0000EE"/>
            <w:u w:val="single"/>
          </w:rPr>
          <w:t>[5]</w:t>
        </w:r>
      </w:hyperlink>
      <w:r>
        <w:t xml:space="preserve">- Paragraph 4: </w:t>
      </w:r>
      <w:hyperlink r:id="rId10">
        <w:r>
          <w:rPr>
            <w:color w:val="0000EE"/>
            <w:u w:val="single"/>
          </w:rPr>
          <w:t>[5]</w:t>
        </w:r>
      </w:hyperlink>
      <w:r>
        <w:t xml:space="preserve">- Paragraph 5: </w:t>
      </w:r>
      <w:hyperlink r:id="rId13">
        <w:r>
          <w:rPr>
            <w:color w:val="0000EE"/>
            <w:u w:val="single"/>
          </w:rPr>
          <w:t>[4]</w:t>
        </w:r>
      </w:hyperlink>
      <w:r>
        <w:t xml:space="preserve">- Paragraph 6: </w:t>
      </w:r>
      <w:hyperlink r:id="rId12">
        <w:r>
          <w:rPr>
            <w:color w:val="0000EE"/>
            <w:u w:val="single"/>
          </w:rPr>
          <w:t>[3]</w:t>
        </w:r>
      </w:hyperlink>
      <w:r>
        <w:t xml:space="preserve">- Paragraph 7: </w:t>
      </w:r>
      <w:hyperlink r:id="rId10">
        <w:r>
          <w:rPr>
            <w:color w:val="0000EE"/>
            <w:u w:val="single"/>
          </w:rPr>
          <w:t>[5]</w:t>
        </w:r>
      </w:hyperlink>
      <w:r>
        <w:t xml:space="preserve">, </w:t>
      </w:r>
      <w:hyperlink r:id="rId11">
        <w:r>
          <w:rPr>
            <w:color w:val="0000EE"/>
            <w:u w:val="single"/>
          </w:rPr>
          <w:t>[6]</w:t>
        </w:r>
      </w:hyperlink>
      <w:r>
        <w:t xml:space="preserve">, </w:t>
      </w:r>
      <w:hyperlink r:id="rId13">
        <w:r>
          <w:rPr>
            <w:color w:val="0000EE"/>
            <w:u w:val="single"/>
          </w:rPr>
          <w:t>[4]</w:t>
        </w:r>
      </w:hyperlink>
      <w:r>
        <w:t xml:space="preserve">- Paragraph 8: </w:t>
      </w:r>
      <w:hyperlink r:id="rId9">
        <w:r>
          <w:rPr>
            <w:color w:val="0000EE"/>
            <w:u w:val="single"/>
          </w:rPr>
          <w:t>[2]</w:t>
        </w:r>
      </w:hyperlink>
      <w:r>
        <w:t xml:space="preserve">- Paragraph 9: </w:t>
      </w:r>
      <w:hyperlink r:id="rId9">
        <w:r>
          <w:rPr>
            <w:color w:val="0000EE"/>
            <w:u w:val="single"/>
          </w:rPr>
          <w:t>[2]</w:t>
        </w:r>
      </w:hyperlink>
      <w:r>
        <w:t xml:space="preserve">, </w:t>
      </w:r>
      <w:hyperlink r:id="rId12">
        <w:r>
          <w:rPr>
            <w:color w:val="0000EE"/>
            <w:u w:val="single"/>
          </w:rPr>
          <w:t>[3]</w:t>
        </w:r>
      </w:hyperlink>
      <w:r>
        <w:t xml:space="preserve">, </w:t>
      </w:r>
      <w:hyperlink r:id="rId10">
        <w:r>
          <w:rPr>
            <w:color w:val="0000EE"/>
            <w:u w:val="single"/>
          </w:rPr>
          <w:t>[5]</w:t>
        </w:r>
      </w:hyperlink>
      <w:r>
        <w:t xml:space="preserve">, </w:t>
      </w:r>
      <w:hyperlink r:id="rId14">
        <w:r>
          <w:rPr>
            <w:color w:val="0000EE"/>
            <w:u w:val="single"/>
          </w:rPr>
          <w:t>[7]</w:t>
        </w:r>
      </w:hyperlink>
      <w:r>
        <w:t xml:space="preserve">- Paragraph 10: </w:t>
      </w:r>
      <w:hyperlink r:id="rId9">
        <w:r>
          <w:rPr>
            <w:color w:val="0000EE"/>
            <w:u w:val="single"/>
          </w:rPr>
          <w:t>[2]</w:t>
        </w:r>
      </w:hyperlink>
      <w:r>
        <w:t xml:space="preserve">, </w:t>
      </w:r>
      <w:hyperlink r:id="rId12">
        <w:r>
          <w:rPr>
            <w:color w:val="0000EE"/>
            <w:u w:val="single"/>
          </w:rPr>
          <w:t>[3]</w:t>
        </w:r>
      </w:hyperlink>
      <w:r>
        <w:t xml:space="preserve">, </w:t>
      </w:r>
      <w:hyperlink r:id="rId13">
        <w:r>
          <w:rPr>
            <w:color w:val="0000EE"/>
            <w:u w:val="single"/>
          </w:rPr>
          <w:t>[4]</w:t>
        </w:r>
      </w:hyperlink>
      <w:r>
        <w:t xml:space="preserve">, </w:t>
      </w:r>
      <w:hyperlink r:id="rId10">
        <w:r>
          <w:rPr>
            <w:color w:val="0000EE"/>
            <w:u w:val="single"/>
          </w:rPr>
          <w:t>[5]</w:t>
        </w:r>
      </w:hyperlink>
      <w:r>
        <w:t xml:space="preserve">, </w:t>
      </w:r>
      <w:hyperlink r:id="rId11">
        <w:r>
          <w:rPr>
            <w:color w:val="0000EE"/>
            <w:u w:val="single"/>
          </w:rPr>
          <w:t>[6]</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https://gayleague.com/lgbtqa-previews-december-2026-part-2/</w:t>
        </w:r>
      </w:hyperlink>
      <w:r>
        <w:t xml:space="preserve"> - Please view link - unable to able to access data</w:t>
      </w:r>
      <w:r/>
    </w:p>
    <w:p>
      <w:pPr>
        <w:pStyle w:val="ListNumber"/>
        <w:spacing w:line="240" w:lineRule="auto"/>
        <w:ind w:left="720"/>
      </w:pPr>
      <w:r/>
      <w:hyperlink r:id="rId9">
        <w:r>
          <w:rPr>
            <w:color w:val="0000EE"/>
            <w:u w:val="single"/>
          </w:rPr>
          <w:t>https://gayleague.com/lgbtqa-previews-december-2026-part-2/</w:t>
        </w:r>
      </w:hyperlink>
      <w:r>
        <w:t xml:space="preserve"> - This Gay League article presents a curated selection of comics and collected editions scheduled for December 2026, covering Dark Horse, DC, IDW, Image and Marvel. Its inclusion criteria are based on whether a creator identified in bold is LGBTQA+ or an ally, or whether the work contains queer characters or themes. The article describes itself as the second part of a monthly preview, directing readers to part one for manga and titles from publishers such as Boom, Mad Cave, Fantagraphics, Abrams and Pantheon. It explains that the letter-and-number strings following entries are order codes intended to help comic shops place orders. The listings provide titles, prices, creators and plot descriptions, with collection details where relevant. Examples include Avatar: The Last Airbender—Enter the Blue Spirit, Batwoman, Monster High: Boomuda Triangle, Sunstone and several X-Men titles. The introduction credits Andy Mangels with originating the idea and thanks Mike McDermott for suggestions. It also invites readers to report omissions and encourages support for local comic shops and independent bookshops, while noting its Bookshop and Amazon affiliate arrangements. The page is the primary source for the article’s selection policy, editorial notes and the complete set of listed titles and descriptions.</w:t>
      </w:r>
      <w:r/>
    </w:p>
    <w:p>
      <w:pPr>
        <w:pStyle w:val="ListNumber"/>
        <w:spacing w:line="240" w:lineRule="auto"/>
        <w:ind w:left="720"/>
      </w:pPr>
      <w:r/>
      <w:hyperlink r:id="rId12">
        <w:r>
          <w:rPr>
            <w:color w:val="0000EE"/>
            <w:u w:val="single"/>
          </w:rPr>
          <w:t>https://imagecomics.com/solicitations/solicitations-for-dec-2026</w:t>
        </w:r>
      </w:hyperlink>
      <w:r>
        <w:t xml:space="preserve"> - Image Comics’ official December 2026 solicitations page lists forthcoming books and provides publisher-supplied descriptions, creators, formats, prices and release information. It is a primary source for checking the Image Comics entries in the Gay League preview, rather than relying solely on a third-party transcription. The page includes material corresponding to titles such as Merciless, whose description presents a continuation of the world of Mercy, with Mirka Andolfo writing and Lidia Bolognini providing art. It outlines the story’s setting, characters and central threat, including the appearance of a new Lady Hellaine and the spread of a dangerous substance called Electric Sumac. The solicitations also frame the book as Gothic horror concerned with inheritance, addiction and appetite. Across the page, entries are organised as sales solicitations, allowing readers and retailers to identify the relevant release and understand what is being offered. The publisher page supports the general claim that Image has December 2026 titles and provides direct evidence for the details of its own announced books. It does not independently verify Gay League’s queer-inclusion criteria or its judgements about creators’ identities and allyship; those are editorial decisions made by the preview’s authors.</w:t>
      </w:r>
      <w:r/>
    </w:p>
    <w:p>
      <w:pPr>
        <w:pStyle w:val="ListNumber"/>
        <w:spacing w:line="240" w:lineRule="auto"/>
        <w:ind w:left="720"/>
      </w:pPr>
      <w:r/>
      <w:hyperlink r:id="rId13">
        <w:r>
          <w:rPr>
            <w:color w:val="0000EE"/>
            <w:u w:val="single"/>
          </w:rPr>
          <w:t>https://www.comicreleases.com/2026/09/dark-horse-december-2026-solicitations/</w:t>
        </w:r>
      </w:hyperlink>
      <w:r>
        <w:t xml:space="preserve"> - This page compiles Dark Horse Comics’ December 2026 solicitations, with listings that include story descriptions, credited creators, prices, formats and planned in-store dates. It supports the Dark Horse portion of the Gay League preview by providing comparable publisher-release information for individual books. Among the matching entries is Canto: The Clockwork Chronicles #2. Its synopsis says Canto searches for a cure for Mico’s unusual illness and finds an unexpected ally in Lokanar, a robot that has lain dormant for more than a century. Their journey takes them across the dangerous Forgotten Isles, where they encounter creatures hidden in the depths. The listing also identifies David M. Booher as writer and Drew Zucker among the creative team, and notes the series’ Eisner and GLAAD nominations. The page includes other Dark Horse books and singles, making it useful for checking whether a title belongs to the publisher’s announced schedule and for comparing bibliographic details. It is a compiled solicitation source, not the Gay League article itself, so it does not establish why a book was selected for the LGBTQA+ preview. Its evidence is strongest for the existence and descriptive details of the Dark Horse releases, rather than for editorial inclusion criteria or later publication outcomes.</w:t>
      </w:r>
      <w:r/>
    </w:p>
    <w:p>
      <w:pPr>
        <w:pStyle w:val="ListNumber"/>
        <w:spacing w:line="240" w:lineRule="auto"/>
        <w:ind w:left="720"/>
      </w:pPr>
      <w:r/>
      <w:hyperlink r:id="rId10">
        <w:r>
          <w:rPr>
            <w:color w:val="0000EE"/>
            <w:u w:val="single"/>
          </w:rPr>
          <w:t>https://www.aiptcomics.com/2026/09/18/full-december-2026-dc-comics-solicitations/</w:t>
        </w:r>
      </w:hyperlink>
      <w:r>
        <w:t xml:space="preserve"> - AIPT’s DC Comics article gathers the publisher’s announced December 2026 comic solicitations and reproduces descriptions for a wide range of forthcoming issues and collections. It provides supporting material for the DC section of the Gay League preview, including listings such as Batwoman #10, Batwoman Volume 1: Eschatology and Justice League Unlimited #26. The Batwoman synopsis describes Kate Kane guarding her sister in Petalon while a billionaire pursues a technology-centred utopia; it also highlights Kate’s developing relationship with Alya Raatko and the conflict between their beliefs. The collected-edition entry gives the premise of Kate’s struggle against the Dark Faith and specifies that it collects issues one through six. The article also records creators, prices and solicitation copy for other DC titles, making it possible to compare the preview’s descriptions with the broader monthly announcement. As a solicitation roundup, the page supports the claim that these titles and story premises were announced for the relevant month. It does not validate Gay League’s judgements about which creators are LGBTQA+ or allies, nor does its inclusion of a title prove that it contains queer themes. Those classifications belong to the preview’s stated editorial approach.</w:t>
      </w:r>
      <w:r/>
    </w:p>
    <w:p>
      <w:pPr>
        <w:pStyle w:val="ListNumber"/>
        <w:spacing w:line="240" w:lineRule="auto"/>
        <w:ind w:left="720"/>
      </w:pPr>
      <w:r/>
      <w:hyperlink r:id="rId11">
        <w:r>
          <w:rPr>
            <w:color w:val="0000EE"/>
            <w:u w:val="single"/>
          </w:rPr>
          <w:t>https://www.comicreleases.com/2026/09/idw-december-2026-solicitations/</w:t>
        </w:r>
      </w:hyperlink>
      <w:r>
        <w:t xml:space="preserve"> - Comic Releases’ December 2026 IDW solicitations page presents forthcoming IDW titles with synopsis text, creator credits and ordering information. It is useful for checking the IDW-related material in the Gay League article, including Star Trek: Zero Point #3 and other Star Trek releases. The Star Trek: Zero Point listing describes an away-team crisis on Orridior IV, where the inhabitants need help repairing a deflector before a destructive storm arrives. Derril Zaf, a Caitian raised by Ferengi, is positioned as a key figure in the diplomatic effort. The description also follows Tendi as she investigates Captain Raffi Musiker’s growing reliance on answers supplied by the AI superintelligence Sybil. This source supports the central plot details and the attribution of the comic to IDW’s announced schedule. The page is a solicitation listing, so its information reflects promotional descriptions and plans available at the time of announcement; it should not be treated as proof that a title ultimately shipped unchanged or on the scheduled date. It also does not address the preview’s inclusion rules, creator identities or queer representation. Those aspects need separate evidence. Its main value is corroborating the relevant title’s announced premise and the details presented for prospective readers and comic retailers.</w:t>
      </w:r>
      <w:r/>
    </w:p>
    <w:p>
      <w:pPr>
        <w:pStyle w:val="ListNumber"/>
        <w:spacing w:line="240" w:lineRule="auto"/>
        <w:ind w:left="720"/>
      </w:pPr>
      <w:r/>
      <w:hyperlink r:id="rId14">
        <w:r>
          <w:rPr>
            <w:color w:val="0000EE"/>
            <w:u w:val="single"/>
          </w:rPr>
          <w:t>https://www.comicreleases.com/2026/09/marvel-december-2026-solicitations/</w:t>
        </w:r>
      </w:hyperlink>
      <w:r>
        <w:t xml:space="preserve"> - This page compiles Marvel Comics’ December 2026 solicitation information, including announced titles, scheduled on-sale dates and retailer final-order-cut-off details. It supports the Marvel section of the Gay League preview by confirming that a number of the listed December issues appear in Marvel’s announced schedule. The page includes titles such as Midnight Spider-Man #3, Spider-Woman #2, Thor #804, Tomb of Apocalypse and Uncanny X-Men #40, with listings organised around publication timing. It is particularly useful as a cross-check for title names and issue numbers, and for distinguishing comics announced for different dates within the month. The page also notes that some foil-variant titles have earlier ordering deadlines and that fuller solicitation information may appear in the December Previews catalogue. This is a practical reminder that retailer ordering dates and public on-sale dates are not necessarily identical. The source is a third-party solicitation compilation, not Marvel’s own website, and its schedule records announcements rather than guaranteeing that every release will arrive exactly as planned. It does not independently substantiate Gay League’s claims about LGBTQA+ creators, allies, or queer characters and themes. Its strongest contribution is evidence for the existence and scheduling of the relevant Marvel titles.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ayleague.com/lgbtqa-previews-december-2026-part-2/" TargetMode="External"/><Relationship Id="rId10" Type="http://schemas.openxmlformats.org/officeDocument/2006/relationships/hyperlink" Target="https://www.aiptcomics.com/2026/09/18/full-december-2026-dc-comics-solicitations/" TargetMode="External"/><Relationship Id="rId11" Type="http://schemas.openxmlformats.org/officeDocument/2006/relationships/hyperlink" Target="https://www.comicreleases.com/2026/09/idw-december-2026-solicitations/" TargetMode="External"/><Relationship Id="rId12" Type="http://schemas.openxmlformats.org/officeDocument/2006/relationships/hyperlink" Target="https://imagecomics.com/solicitations/solicitations-for-dec-2026" TargetMode="External"/><Relationship Id="rId13" Type="http://schemas.openxmlformats.org/officeDocument/2006/relationships/hyperlink" Target="https://www.comicreleases.com/2026/09/dark-horse-december-2026-solicitations/" TargetMode="External"/><Relationship Id="rId14" Type="http://schemas.openxmlformats.org/officeDocument/2006/relationships/hyperlink" Target="https://www.comicreleases.com/2026/09/marvel-december-2026-solicitation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