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WHOLE Festival at Ferropolis: What Makes It a Queer World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Ferropolis traded its mining past for a four-day celebration of queer culture when WHOLE Festival returned to Germany from 17 to 20 July. Set beside Lake Gremmin, the open-air site brought music, performance and self-expression together among vast industrial structures, woodland and water. The result was more than a festival line-up: it was a place designed to let people feel at home.</w:t>
      </w:r>
      <w:r/>
    </w:p>
    <w:p>
      <w:pPr>
        <w:pStyle w:val="Heading2"/>
      </w:pPr>
      <w:r>
        <w:t>Essential takeaways</w:t>
      </w:r>
      <w:r/>
      <w:r/>
    </w:p>
    <w:p>
      <w:pPr>
        <w:pStyle w:val="ListBullet"/>
        <w:spacing w:line="240" w:lineRule="auto"/>
        <w:ind w:left="720"/>
      </w:pPr>
      <w:r/>
      <w:r>
        <w:rPr>
          <w:b/>
        </w:rPr>
        <w:t>A striking setting:</w:t>
      </w:r>
      <w:r>
        <w:t xml:space="preserve"> Ferropolis combines huge mining machines, forest paths and a lakeside beach.</w:t>
      </w:r>
      <w:r/>
    </w:p>
    <w:p>
      <w:pPr>
        <w:pStyle w:val="ListBullet"/>
        <w:spacing w:line="240" w:lineRule="auto"/>
        <w:ind w:left="720"/>
      </w:pPr>
      <w:r/>
      <w:r>
        <w:rPr>
          <w:b/>
        </w:rPr>
        <w:t>Room to be yourself:</w:t>
      </w:r>
      <w:r>
        <w:t xml:space="preserve"> WHOLE welcomes a wide range of styles and identities, without asking everyone to dress or act alike.</w:t>
      </w:r>
      <w:r/>
    </w:p>
    <w:p>
      <w:pPr>
        <w:pStyle w:val="ListBullet"/>
        <w:spacing w:line="240" w:lineRule="auto"/>
        <w:ind w:left="720"/>
      </w:pPr>
      <w:r/>
      <w:r>
        <w:rPr>
          <w:b/>
        </w:rPr>
        <w:t>A varied programme:</w:t>
      </w:r>
      <w:r>
        <w:t xml:space="preserve"> The festival moves between electronic sounds, live performances, drag and different dancefloor moods.</w:t>
      </w:r>
      <w:r/>
    </w:p>
    <w:p>
      <w:pPr>
        <w:pStyle w:val="ListBullet"/>
        <w:spacing w:line="240" w:lineRule="auto"/>
        <w:ind w:left="720"/>
      </w:pPr>
      <w:r/>
      <w:r>
        <w:rPr>
          <w:b/>
        </w:rPr>
        <w:t>An international crowd:</w:t>
      </w:r>
      <w:r>
        <w:t xml:space="preserve"> Artists and collectives from different queer scenes meet on the same site.</w:t>
      </w:r>
      <w:r/>
    </w:p>
    <w:p>
      <w:pPr>
        <w:pStyle w:val="ListBullet"/>
        <w:spacing w:line="240" w:lineRule="auto"/>
        <w:ind w:left="720"/>
      </w:pPr>
      <w:r/>
      <w:r>
        <w:rPr>
          <w:b/>
        </w:rPr>
        <w:t>Practical note:</w:t>
      </w:r>
      <w:r>
        <w:t xml:space="preserve"> Check the official timetable before heading out, as acts and stages are spread across the grounds.</w:t>
      </w:r>
      <w:r/>
      <w:r/>
    </w:p>
    <w:p>
      <w:pPr>
        <w:pStyle w:val="Heading2"/>
      </w:pPr>
      <w:r>
        <w:t>Ferropolis makes an unforgettable first impression</w:t>
      </w:r>
      <w:r/>
    </w:p>
    <w:p>
      <w:r/>
      <w:r>
        <w:t>WHOLE Festival doesn’t ease you in gently. At Ferropolis, towering mining machinery looms over the site, giving the dancefloors a dramatic industrial backdrop. A few minutes’ walk can take you from that iron-heavy scale into the trees, or towards a beach where the music meets the lake.</w:t>
      </w:r>
      <w:r/>
    </w:p>
    <w:p>
      <w:r/>
      <w:r>
        <w:t>The contrast is the point. Ferropolis, near Gräfenhainichen in Saxony-Anhalt, is a former open-cast mining site that now hosts cultural events among its enormous machines. Visit Dessau describes the site as an open-air museum, and WHOLE makes striking use of its mix of industry, woodland and water.</w:t>
      </w:r>
      <w:r/>
    </w:p>
    <w:p>
      <w:pPr>
        <w:pStyle w:val="Heading2"/>
      </w:pPr>
      <w:r>
        <w:t>A queer festival where there’s no single way to belong</w:t>
      </w:r>
      <w:r/>
    </w:p>
    <w:p>
      <w:r/>
      <w:r>
        <w:t>WHOLE’s strongest quality may be how little it asks visitors to fit a mould. Elaborate looks and everyday clothes sit side by side; gender expression can be bold, understated, fluid or anything in between. The feeling is less of a fashion parade than a crowd given permission to show up as it is.</w:t>
      </w:r>
      <w:r/>
    </w:p>
    <w:p>
      <w:r/>
      <w:r>
        <w:t>That openness is part of the festival’s appeal. Attitude’s review of WHOLE 2025 also highlighted the event’s atmosphere of freedom and self-expression. And while the setting and styling can be spectacular, nobody needs an elaborate outfit to take part.</w:t>
      </w:r>
      <w:r/>
    </w:p>
    <w:p>
      <w:pPr>
        <w:pStyle w:val="Heading2"/>
      </w:pPr>
      <w:r>
        <w:t>Follow the music, or find your own pace</w:t>
      </w:r>
      <w:r/>
    </w:p>
    <w:p>
      <w:r/>
      <w:r>
        <w:t>The programme spans a broad range of sounds and performance styles, so the weekend needn’t revolve around one stage or genre. The official timetable lays out sets across the site, while Resident Advisor’s coverage offers a wider view of WHOLE’s place in queer electronic music.</w:t>
      </w:r>
      <w:r/>
    </w:p>
    <w:p>
      <w:r/>
      <w:r>
        <w:t>Some of the best moments may happen away from the main dancefloors. At the lakeside, people can swim, rest or chat between sets; in the forest, another crowd and another rhythm can be waiting just around the corner. It’s a welcome reminder that a festival weekend doesn’t have to be four days of constant dancing.</w:t>
      </w:r>
      <w:r/>
    </w:p>
    <w:p>
      <w:pPr>
        <w:pStyle w:val="Heading2"/>
      </w:pPr>
      <w:r>
        <w:t>International scenes meet on the dancefloor</w:t>
      </w:r>
      <w:r/>
    </w:p>
    <w:p>
      <w:r/>
      <w:r>
        <w:t>WHOLE brings together artists and audiences from across the queer underground. The 2025 programme included performers and DJs such as JASSS, Juliana Huxtable, Miss Kittin, Octo Octa, SHERELLE and HAAi, alongside a much wider roster of artists and collectives.</w:t>
      </w:r>
      <w:r/>
    </w:p>
    <w:p>
      <w:r/>
      <w:r>
        <w:t>A particularly telling example was the presence of Mexican artists Mikita and KVKN, representing PERVERT MX on the Forest stage. Their sets reflected the wider exchange between queer nightlife communities from different places: local scenes arrive with their own sounds and references, then share the same dancefloor.</w:t>
      </w:r>
      <w:r/>
    </w:p>
    <w:p>
      <w:pPr>
        <w:pStyle w:val="Heading2"/>
      </w:pPr>
      <w:r>
        <w:t>What to know before you go</w:t>
      </w:r>
      <w:r/>
    </w:p>
    <w:p>
      <w:r/>
      <w:r>
        <w:t>With several distinct areas across a large site, it’s worth checking the official timetable before setting off for a particular act. Give yourself time to move between stages, and leave space for the lake, woodland and quieter corners as well as the headline sets.</w:t>
      </w:r>
      <w:r/>
    </w:p>
    <w:p>
      <w:r/>
      <w:r>
        <w:t>WHOLE also includes spaces for performance, community and sexual expression. The overall picture is one of a festival where pleasure and visibility sit alongside music, not apart from it. For many people, that shared sense of ease may be just as memorable as the setting itself.</w:t>
      </w:r>
      <w:r/>
    </w:p>
    <w:p>
      <w:r/>
      <w:r>
        <w:t>A weekend at WHOLE is as much about finding room to be yourself as finding your next dancefloor.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[7]</w:t>
        </w:r>
      </w:hyperlink>
      <w:r>
        <w:t xml:space="preserve">- Paragraph 3: </w:t>
      </w:r>
      <w:hyperlink r:id="rId12">
        <w:r>
          <w:rPr>
            <w:color w:val="0000EE"/>
            <w:u w:val="single"/>
          </w:rPr>
          <w:t>[7]</w:t>
        </w:r>
      </w:hyperlink>
      <w:r>
        <w:t xml:space="preserve">- Paragraph 4: </w:t>
      </w:r>
      <w:hyperlink r:id="rId13">
        <w:r>
          <w:rPr>
            <w:color w:val="0000EE"/>
            <w:u w:val="single"/>
          </w:rPr>
          <w:t>[6]</w:t>
        </w:r>
      </w:hyperlink>
      <w:r>
        <w:t xml:space="preserve">- Paragraph 5: </w:t>
      </w:r>
      <w:hyperlink r:id="rId14">
        <w:r>
          <w:rPr>
            <w:color w:val="0000EE"/>
            <w:u w:val="single"/>
          </w:rPr>
          <w:t>[2]</w:t>
        </w:r>
      </w:hyperlink>
      <w:r>
        <w:t xml:space="preserve">, </w:t>
      </w:r>
      <w:hyperlink r:id="rId15">
        <w:r>
          <w:rPr>
            <w:color w:val="0000EE"/>
            <w:u w:val="single"/>
          </w:rPr>
          <w:t>[4]</w:t>
        </w:r>
      </w:hyperlink>
      <w:r>
        <w:t xml:space="preserve">- Paragraph 6: </w:t>
      </w:r>
      <w:hyperlink r:id="rId14">
        <w:r>
          <w:rPr>
            <w:color w:val="0000EE"/>
            <w:u w:val="single"/>
          </w:rPr>
          <w:t>[2]</w:t>
        </w:r>
      </w:hyperlink>
      <w:r>
        <w:t xml:space="preserve">- Paragraph 7: </w:t>
      </w:r>
      <w:hyperlink r:id="rId14">
        <w:r>
          <w:rPr>
            <w:color w:val="0000EE"/>
            <w:u w:val="single"/>
          </w:rPr>
          <w:t>[2]</w:t>
        </w:r>
      </w:hyperlink>
      <w:r>
        <w:t xml:space="preserve">, </w:t>
      </w:r>
      <w:hyperlink r:id="rId10">
        <w:r>
          <w:rPr>
            <w:color w:val="0000EE"/>
            <w:u w:val="single"/>
          </w:rPr>
          <w:t>[3]</w:t>
        </w:r>
      </w:hyperlink>
      <w:r>
        <w:t xml:space="preserve">- Paragraph 8: </w:t>
      </w:r>
      <w:hyperlink r:id="rId14">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https://mixmagnl.com/read/whole-festival-entering-a-queer-world-at-ferropolis-features</w:t>
        </w:r>
      </w:hyperlink>
      <w:r>
        <w:t xml:space="preserve"> - Please view link - unable to able to access data</w:t>
      </w:r>
      <w:r/>
    </w:p>
    <w:p>
      <w:pPr>
        <w:pStyle w:val="ListNumber"/>
        <w:spacing w:line="240" w:lineRule="auto"/>
        <w:ind w:left="720"/>
      </w:pPr>
      <w:r/>
      <w:hyperlink r:id="rId14">
        <w:r>
          <w:rPr>
            <w:color w:val="0000EE"/>
            <w:u w:val="single"/>
          </w:rPr>
          <w:t>https://wholefestival.com/wp-content/uploads/2025/07/WHOLE_TIMETABLE.pdf</w:t>
        </w:r>
      </w:hyperlink>
      <w:r>
        <w:t xml:space="preserve"> - WHOLE Festival’s official 2025 timetable documents the event’s wide-ranging programme across Arena, Ambient, Beach, Crane, Forest and Performance stages, alongside workshops, sober-space activities, installations and community events. It lists artists including Juliana Huxtable, Ellen Allien, Dr. Rubinstein, Romy, Tygapaw, The Blessed Madonna, Bashkka, Lakuti, Tama Sumo, MYSS KETA and many others, with set times and stage assignments. The schedule supports the article’s description of a festival where visitors can move between distinct musical settings and performance formats rather than follow one dominant genre or stage. It also records activities beyond DJ sets, including talks, live performances, fashion, dance, workshops, reflection gatherings and events connected with intimacy and sexual wellbeing. The timetable includes a bathing beach and a range of spaces and activities that illustrate how the festival uses the wider Ferropolis site, not only its dancefloors. Its listings show the programme’s breadth and the presence of different crews and collectives. This is a primary source for verifying the festival’s announced schedule and activities, although a timetable alone cannot establish what the atmosphere felt like to attendees.</w:t>
      </w:r>
      <w:r/>
    </w:p>
    <w:p>
      <w:pPr>
        <w:pStyle w:val="ListNumber"/>
        <w:spacing w:line="240" w:lineRule="auto"/>
        <w:ind w:left="720"/>
      </w:pPr>
      <w:r/>
      <w:hyperlink r:id="rId10">
        <w:r>
          <w:rPr>
            <w:color w:val="0000EE"/>
            <w:u w:val="single"/>
          </w:rPr>
          <w:t>https://wholefestival.com/wp-content/uploads/2025/04/WHOLE-2025-PRESS-RELEASE.pdf</w:t>
        </w:r>
      </w:hyperlink>
      <w:r>
        <w:t xml:space="preserve"> - WHOLE Festival’s 2025 press release introduces the event’s seventh edition and describes its return to Ferropolis from 18 to 21 July 2025. It presents the site as the industrial “Iron City” of Gräfenhainichen and frames WHOLE as an international gathering for queer people, centred on music, community and celebration. The release outlines the festival’s 2025 theme and describes a programme spanning six named stages: Arena, Beach, Crane, Forest, Ambient and Performance. It says the event combines DJ sets and live performances with workshops, panel discussions, art installations and beach activities. The document also describes a Cruising Village, including different play areas and a space dedicated to FLINTA* attendees, as well as the return of the festival’s douching station. These details substantiate the article’s claims that WHOLE incorporates more than music and provides spaces connected with sexuality and community. As an official announcement, the release is useful for confirming the organisers’ plans and stated intentions; it should be read as promotional material rather than an independent account of how every attendee experienced the festival.</w:t>
      </w:r>
      <w:r/>
    </w:p>
    <w:p>
      <w:pPr>
        <w:pStyle w:val="ListNumber"/>
        <w:spacing w:line="240" w:lineRule="auto"/>
        <w:ind w:left="720"/>
      </w:pPr>
      <w:r/>
      <w:hyperlink r:id="rId15">
        <w:r>
          <w:rPr>
            <w:color w:val="0000EE"/>
            <w:u w:val="single"/>
          </w:rPr>
          <w:t>https://ra.co/news/82791</w:t>
        </w:r>
      </w:hyperlink>
      <w:r>
        <w:t xml:space="preserve"> - Resident Advisor’s news report announces the WHOLE Festival 2025 programme and places the event at Ferropolis, the open-air industrial site in Germany. It reports the festival dates as 18–21 July 2025 and presents the event as an international queer music gathering. The article names a broad group of artists, including Juliana Huxtable, Josey Rebelle, Lakuti, Tama Sumo, BADSISTA, OK Williams, MYSS KETA, Sedef Adasï and many more. Its lengthy artist list supports the claim that the festival draws performers from a range of scenes and backgrounds. The report is particularly useful for checking whether named performers were included in the announced programme, while the official timetable provides more detailed stage and set-time information. Resident Advisor’s coverage also offers context for the festival’s scale and its place in electronic music culture. It is a programme announcement rather than a first-hand review, so it confirms the advertised line-up and dates but does not independently verify subjective descriptions of inclusion, audience experience or the atmosphere at individual stages.</w:t>
      </w:r>
      <w:r/>
    </w:p>
    <w:p>
      <w:pPr>
        <w:pStyle w:val="ListNumber"/>
        <w:spacing w:line="240" w:lineRule="auto"/>
        <w:ind w:left="720"/>
      </w:pPr>
      <w:r/>
      <w:hyperlink r:id="rId11">
        <w:r>
          <w:rPr>
            <w:color w:val="0000EE"/>
            <w:u w:val="single"/>
          </w:rPr>
          <w:t>https://fuckingyoung.es/four-days-of-freedom-at-whole-festival-2025/</w:t>
        </w:r>
      </w:hyperlink>
      <w:r>
        <w:t xml:space="preserve"> - This first-person feature recounts WHOLE Festival 2025 at Ferropolis, describing the event as a gathering of more than 10,000 people and reflecting on its music, crowds and setting. It highlights the variety of sounds across the festival, including house, techno, disco, Brazilian funk and ambient music. The writer discusses the Beach stage, Arena, Forest, Crane and Ambient spaces, naming performers such as Juliana Huxtable, Ellen Allien, Dr. Rubinstein, Shaun J. Wright, Kiddy Smile, Tygapaw and Spacer Woman. Its descriptions of dancing beneath trees, the beachside programme and the contrast between stages complement the article’s account of moving through different festival environments. The feature also presents WHOLE as a place for queer community and freedom, while connecting that experience to the wider political climate affecting LGBTQ+ rights. As a personal report, it offers an attendee’s perspective rather than a neutral inventory: its observations and emotional impressions are the author’s own. It is useful for corroborating the festival’s dates, location, stage diversity and international atmosphere, but the subjective interpretation should not be treated as a universal account of every participant’s experience.</w:t>
      </w:r>
      <w:r/>
    </w:p>
    <w:p>
      <w:pPr>
        <w:pStyle w:val="ListNumber"/>
        <w:spacing w:line="240" w:lineRule="auto"/>
        <w:ind w:left="720"/>
      </w:pPr>
      <w:r/>
      <w:hyperlink r:id="rId13">
        <w:r>
          <w:rPr>
            <w:color w:val="0000EE"/>
            <w:u w:val="single"/>
          </w:rPr>
          <w:t>https://www.attitude.co.uk/culture/whole-festival-2025-review-489323/</w:t>
        </w:r>
      </w:hyperlink>
      <w:r>
        <w:t xml:space="preserve"> - Attitude’s review of WHOLE Festival 2025 describes the event as a queer gathering at Ferropolis, set among towering industrial machinery on a peninsula near Gräfenhainichen. The article contrasts the festival’s celebratory, sexually expressive environment with the stark, post-industrial landscape, supporting the central idea that Ferropolis forms an unusually distinctive backdrop. It offers a first-hand account of the festival’s atmosphere and reflects on the visibility of sexual expression and the experience of moving through a large queer event. The review is not simply promotional: its tone includes questions about whether the festival’s temporary social world is better than everyday society and what its freedoms mean beyond the event itself. This makes it a useful complementary source for the article’s discussion of queer visibility, pleasure and the politics of shared space. Readers should remember that it is an individual reviewer’s interpretation, not a comprehensive survey of festival-goers. It can substantiate that the event took place at Ferropolis and provide an independent account of its industrial setting and openly sexual atmosphere, while its judgements about the experience remain the reviewer’s own.</w:t>
      </w:r>
      <w:r/>
    </w:p>
    <w:p>
      <w:pPr>
        <w:pStyle w:val="ListNumber"/>
        <w:spacing w:line="240" w:lineRule="auto"/>
        <w:ind w:left="720"/>
      </w:pPr>
      <w:r/>
      <w:hyperlink r:id="rId12">
        <w:r>
          <w:rPr>
            <w:color w:val="0000EE"/>
            <w:u w:val="single"/>
          </w:rPr>
          <w:t>https://www.visitdessau.com/en/regions/ferropolis-iron-city/</w:t>
        </w:r>
      </w:hyperlink>
      <w:r>
        <w:t xml:space="preserve"> - Visit Dessau’s destination guide describes Ferropolis as an open-air industrial museum at the former Golpa-Nord open-cast mine outside Gräfenhainichen. It explains that large excavators from the former lignite mine remain on site, creating the striking industrial landscape associated with the “Iron City”. The guide also mentions Gremmin Lake and the beaches and recreational areas along its banks. This information supports the article’s description of Ferropolis as a former mining site with monumental machinery beside a lake, as well as its emphasis on the unusual contrast between industrial structures and natural surroundings. The page is a regional tourism source, so its main purpose is to introduce visitors to the site and its attractions rather than report on WHOLE Festival specifically. It provides useful background for understanding why the venue can accommodate very different environments, from open spaces and water to the dramatic mining structures. The guide does not verify festival-specific details such as stage locations, the 2025 programme or attendee experiences; those are better checked against WHOLE’s official timetable and independent festival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xmagnl.com/read/whole-festival-entering-a-queer-world-at-ferropolis-features" TargetMode="External"/><Relationship Id="rId10" Type="http://schemas.openxmlformats.org/officeDocument/2006/relationships/hyperlink" Target="https://wholefestival.com/wp-content/uploads/2025/04/WHOLE-2025-PRESS-RELEASE.pdf" TargetMode="External"/><Relationship Id="rId11" Type="http://schemas.openxmlformats.org/officeDocument/2006/relationships/hyperlink" Target="https://fuckingyoung.es/four-days-of-freedom-at-whole-festival-2025/" TargetMode="External"/><Relationship Id="rId12" Type="http://schemas.openxmlformats.org/officeDocument/2006/relationships/hyperlink" Target="https://www.visitdessau.com/en/regions/ferropolis-iron-city/" TargetMode="External"/><Relationship Id="rId13" Type="http://schemas.openxmlformats.org/officeDocument/2006/relationships/hyperlink" Target="https://www.attitude.co.uk/culture/whole-festival-2025-review-489323/" TargetMode="External"/><Relationship Id="rId14" Type="http://schemas.openxmlformats.org/officeDocument/2006/relationships/hyperlink" Target="https://wholefestival.com/wp-content/uploads/2025/07/WHOLE_TIMETABLE.pdf" TargetMode="External"/><Relationship Id="rId15" Type="http://schemas.openxmlformats.org/officeDocument/2006/relationships/hyperlink" Target="https://ra.co/news/8279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