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Seoul International Pride Film Festival Opens with 116 Films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in Seoul can explore 116 films from 34 countries as the Seoul International Pride Film Festival returns for seven days. Opening with a Spanish film about three gay men living in different eras, the programme ranges from Korean queer cinema to international shorts, offering a lively snapshot of stories and perspectives from around the world.</w:t>
      </w:r>
      <w:r/>
    </w:p>
    <w:p>
      <w:pPr>
        <w:pStyle w:val="Heading2"/>
      </w:pPr>
      <w:r>
        <w:t>The Seoul festival opens with a story spanning generations</w:t>
      </w:r>
      <w:r/>
    </w:p>
    <w:p>
      <w:r/>
      <w:r>
        <w:t xml:space="preserve">The 16th Seoul International Pride Film Festival opens on 5 November at CGV Piccadilly 1958 in Jongno, with a programme of 116 films from 34 countries running until 11 November. Its opening film, </w:t>
      </w:r>
      <w:r>
        <w:rPr>
          <w:i/>
        </w:rPr>
        <w:t>Black Ball</w:t>
      </w:r>
      <w:r>
        <w:t xml:space="preserve">, brings together the lives of three gay men in 1932, 1937 and 2017 through a story involving an unfinished manuscript by Spanish poet Federico García Lorca. </w:t>
      </w:r>
      <w:hyperlink r:id="rId9">
        <w:r>
          <w:rPr>
            <w:color w:val="0000EE"/>
            <w:u w:val="single"/>
          </w:rPr>
          <w:t>[2]</w:t>
        </w:r>
      </w:hyperlink>
      <w:r>
        <w:t xml:space="preserve">, </w:t>
      </w:r>
      <w:hyperlink r:id="rId10">
        <w:r>
          <w:rPr>
            <w:color w:val="0000EE"/>
            <w:u w:val="single"/>
          </w:rPr>
          <w:t>[5]</w:t>
        </w:r>
      </w:hyperlink>
      <w:r/>
    </w:p>
    <w:p>
      <w:r/>
      <w:r>
        <w:t xml:space="preserve">The festival says the Spanish film is directed by Javier Ambrossi and Javier Calvo, and has won the Best Director award at the 79th Cannes Film Festival. That mix of literary history and lives across different periods gives the opening a suitably ambitious tone. </w:t>
      </w:r>
      <w:hyperlink r:id="rId9">
        <w:r>
          <w:rPr>
            <w:color w:val="0000EE"/>
            <w:u w:val="single"/>
          </w:rPr>
          <w:t>[2]</w:t>
        </w:r>
      </w:hyperlink>
      <w:r>
        <w:t xml:space="preserve">, </w:t>
      </w:r>
      <w:hyperlink r:id="rId11">
        <w:r>
          <w:rPr>
            <w:color w:val="0000EE"/>
            <w:u w:val="single"/>
          </w:rPr>
          <w:t>[6]</w:t>
        </w:r>
      </w:hyperlink>
      <w:r/>
    </w:p>
    <w:p>
      <w:pPr>
        <w:pStyle w:val="Heading2"/>
      </w:pPr>
      <w:r>
        <w:t>Six programme strands make choosing easier</w:t>
      </w:r>
      <w:r/>
    </w:p>
    <w:p>
      <w:r/>
      <w:r>
        <w:t xml:space="preserve">Rather than asking audiences to navigate a long list of titles unaided, the festival groups films into themed strands. </w:t>
      </w:r>
      <w:r>
        <w:rPr>
          <w:i/>
        </w:rPr>
        <w:t>Korea Pride</w:t>
      </w:r>
      <w:r>
        <w:t xml:space="preserve"> spotlights new Korean queer films, while </w:t>
      </w:r>
      <w:r>
        <w:rPr>
          <w:i/>
        </w:rPr>
        <w:t>New Pride</w:t>
      </w:r>
      <w:r>
        <w:t xml:space="preserve"> focuses on emerging directors; </w:t>
      </w:r>
      <w:r>
        <w:rPr>
          <w:i/>
        </w:rPr>
        <w:t>Asia Pride</w:t>
      </w:r>
      <w:r>
        <w:t xml:space="preserve"> and </w:t>
      </w:r>
      <w:r>
        <w:rPr>
          <w:i/>
        </w:rPr>
        <w:t>World Pride</w:t>
      </w:r>
      <w:r>
        <w:t xml:space="preserve"> widen the lens to stories from across the region and beyond. </w:t>
      </w:r>
      <w:hyperlink r:id="rId12">
        <w:r>
          <w:rPr>
            <w:color w:val="0000EE"/>
            <w:u w:val="single"/>
          </w:rPr>
          <w:t>[3]</w:t>
        </w:r>
      </w:hyperlink>
      <w:r>
        <w:t xml:space="preserve">, </w:t>
      </w:r>
      <w:hyperlink r:id="rId13">
        <w:r>
          <w:rPr>
            <w:color w:val="0000EE"/>
            <w:u w:val="single"/>
          </w:rPr>
          <w:t>[4]</w:t>
        </w:r>
      </w:hyperlink>
      <w:r/>
    </w:p>
    <w:p>
      <w:r/>
      <w:r>
        <w:t xml:space="preserve">There are more specialised routes, too. </w:t>
      </w:r>
      <w:r>
        <w:rPr>
          <w:i/>
        </w:rPr>
        <w:t>Special Pride</w:t>
      </w:r>
      <w:r>
        <w:t xml:space="preserve"> includes restored works from the Korean Film Archive and a </w:t>
      </w:r>
      <w:r>
        <w:rPr>
          <w:i/>
        </w:rPr>
        <w:t>Community Voice</w:t>
      </w:r>
      <w:r>
        <w:t xml:space="preserve"> selection, while </w:t>
      </w:r>
      <w:r>
        <w:rPr>
          <w:i/>
        </w:rPr>
        <w:t>Open Pride</w:t>
      </w:r>
      <w:r>
        <w:t xml:space="preserve"> explores the theme “Transgender, Becoming the Protagonist”. It’s a thoughtful way to make room for both cinema history and newer voices. </w:t>
      </w:r>
      <w:hyperlink r:id="rId12">
        <w:r>
          <w:rPr>
            <w:color w:val="0000EE"/>
            <w:u w:val="single"/>
          </w:rPr>
          <w:t>[3]</w:t>
        </w:r>
      </w:hyperlink>
      <w:r>
        <w:t xml:space="preserve">, </w:t>
      </w:r>
      <w:hyperlink r:id="rId13">
        <w:r>
          <w:rPr>
            <w:color w:val="0000EE"/>
            <w:u w:val="single"/>
          </w:rPr>
          <w:t>[4]</w:t>
        </w:r>
      </w:hyperlink>
      <w:r/>
    </w:p>
    <w:p>
      <w:pPr>
        <w:pStyle w:val="Heading2"/>
      </w:pPr>
      <w:r>
        <w:t>French shorts and free-to-watch films add variety</w:t>
      </w:r>
      <w:r/>
    </w:p>
    <w:p>
      <w:r/>
      <w:r>
        <w:t xml:space="preserve">The programme also marks the 140th anniversary of diplomatic relations between France and Korea with a French short-film collection. Meanwhile, </w:t>
      </w:r>
      <w:r>
        <w:rPr>
          <w:i/>
        </w:rPr>
        <w:t>Five Films for Freedom</w:t>
      </w:r>
      <w:r>
        <w:t xml:space="preserve">, presented with the British Council and BFI Flare, gives audiences another international perspective through short-form storytelling. </w:t>
      </w:r>
      <w:hyperlink r:id="rId9">
        <w:r>
          <w:rPr>
            <w:color w:val="0000EE"/>
            <w:u w:val="single"/>
          </w:rPr>
          <w:t>[2]</w:t>
        </w:r>
      </w:hyperlink>
      <w:r>
        <w:t xml:space="preserve">, </w:t>
      </w:r>
      <w:hyperlink r:id="rId13">
        <w:r>
          <w:rPr>
            <w:color w:val="0000EE"/>
            <w:u w:val="single"/>
          </w:rPr>
          <w:t>[4]</w:t>
        </w:r>
      </w:hyperlink>
      <w:r/>
    </w:p>
    <w:p>
      <w:r/>
      <w:r>
        <w:t xml:space="preserve">That breadth matters in a festival setting: a feature can invite you to settle in, while a run of shorts can offer several distinct points of view in one sitting. Check the official programme for screening times and any event details before heading out. </w:t>
      </w:r>
      <w:hyperlink r:id="rId9">
        <w:r>
          <w:rPr>
            <w:color w:val="0000EE"/>
            <w:u w:val="single"/>
          </w:rPr>
          <w:t>[2]</w:t>
        </w:r>
      </w:hyperlink>
      <w:r>
        <w:t xml:space="preserve">, </w:t>
      </w:r>
      <w:hyperlink r:id="rId12">
        <w:r>
          <w:rPr>
            <w:color w:val="0000EE"/>
            <w:u w:val="single"/>
          </w:rPr>
          <w:t>[3]</w:t>
        </w:r>
      </w:hyperlink>
      <w:r/>
    </w:p>
    <w:p>
      <w:pPr>
        <w:pStyle w:val="Heading2"/>
      </w:pPr>
      <w:r>
        <w:t>Opening-night performances bring the festival to life</w:t>
      </w:r>
      <w:r/>
    </w:p>
    <w:p>
      <w:r/>
      <w:r>
        <w:t xml:space="preserve">The opening ceremony will be hosted by broadcaster Oh Je-hyung, who has returned to the festival stage after previously hosting in 2017 and last year. Three ballroom dancers are scheduled to perform at the ceremony, with two more set to appear at the post-screening reception. </w:t>
      </w:r>
      <w:hyperlink r:id="rId10">
        <w:r>
          <w:rPr>
            <w:color w:val="0000EE"/>
            <w:u w:val="single"/>
          </w:rPr>
          <w:t>[5]</w:t>
        </w:r>
      </w:hyperlink>
      <w:r>
        <w:t xml:space="preserve">, </w:t>
      </w:r>
      <w:hyperlink r:id="rId11">
        <w:r>
          <w:rPr>
            <w:color w:val="0000EE"/>
            <w:u w:val="single"/>
          </w:rPr>
          <w:t>[6]</w:t>
        </w:r>
      </w:hyperlink>
      <w:r/>
    </w:p>
    <w:p>
      <w:r/>
      <w:r>
        <w:t xml:space="preserve">The same dance crew is due to take part in the festival’s </w:t>
      </w:r>
      <w:r>
        <w:rPr>
          <w:i/>
        </w:rPr>
        <w:t>Pride Ball</w:t>
      </w:r>
      <w:r>
        <w:t xml:space="preserve"> on 8 November. It’s a reminder that the event extends beyond the cinema screen, bringing performance and community into the week’s programme. </w:t>
      </w:r>
      <w:hyperlink r:id="rId12">
        <w:r>
          <w:rPr>
            <w:color w:val="0000EE"/>
            <w:u w:val="single"/>
          </w:rPr>
          <w:t>[3]</w:t>
        </w:r>
      </w:hyperlink>
      <w:r>
        <w:t xml:space="preserve">, </w:t>
      </w:r>
      <w:hyperlink r:id="rId11">
        <w:r>
          <w:rPr>
            <w:color w:val="0000EE"/>
            <w:u w:val="single"/>
          </w:rPr>
          <w:t>[6]</w:t>
        </w:r>
      </w:hyperlink>
      <w:r/>
    </w:p>
    <w:p>
      <w:pPr>
        <w:pStyle w:val="Heading2"/>
      </w:pPr>
      <w:r>
        <w:t>Plan ahead for a week of queer cinema in Seoul</w:t>
      </w:r>
      <w:r/>
    </w:p>
    <w:p>
      <w:r/>
      <w:r>
        <w:t xml:space="preserve">With films spanning countries, eras and formats, the easiest way to build a festival visit is to start with a strand that interests you, then check the full schedule for individual titles and screening times. The festival says updates on its programme and accompanying events are available through its official website and social media channels. </w:t>
      </w:r>
      <w:hyperlink r:id="rId9">
        <w:r>
          <w:rPr>
            <w:color w:val="0000EE"/>
            <w:u w:val="single"/>
          </w:rPr>
          <w:t>[2]</w:t>
        </w:r>
      </w:hyperlink>
      <w:r>
        <w:t xml:space="preserve">, </w:t>
      </w:r>
      <w:hyperlink r:id="rId12">
        <w:r>
          <w:rPr>
            <w:color w:val="0000EE"/>
            <w:u w:val="single"/>
          </w:rPr>
          <w:t>[3]</w:t>
        </w:r>
      </w:hyperlink>
      <w:r/>
    </w:p>
    <w:p>
      <w:r/>
      <w:r>
        <w:t xml:space="preserve">For anyone keen to discover queer cinema in Seoul, this year’s line-up offers a broad starting point, whether you’re drawn to restored classics, emerging filmmakers or a story with a little literary history. </w:t>
      </w:r>
      <w:hyperlink r:id="rId13">
        <w:r>
          <w:rPr>
            <w:color w:val="0000EE"/>
            <w:u w:val="single"/>
          </w:rPr>
          <w:t>[4]</w:t>
        </w:r>
      </w:hyperlink>
      <w:r>
        <w:t xml:space="preserve">, </w:t>
      </w:r>
      <w:hyperlink r:id="rId10">
        <w:r>
          <w:rPr>
            <w:color w:val="0000EE"/>
            <w:u w:val="single"/>
          </w:rPr>
          <w:t>[5]</w:t>
        </w:r>
      </w:hyperlink>
      <w:r/>
    </w:p>
    <w:p>
      <w:r/>
      <w:r>
        <w:t>Explore the schedule and choose the films that speak to you.</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12">
        <w:r>
          <w:rPr>
            <w:color w:val="0000EE"/>
            <w:u w:val="single"/>
          </w:rPr>
          <w:t>[3]</w:t>
        </w:r>
      </w:hyperlink>
      <w:r>
        <w:t xml:space="preserve">, </w:t>
      </w:r>
      <w:hyperlink r:id="rId13">
        <w:r>
          <w:rPr>
            <w:color w:val="0000EE"/>
            <w:u w:val="single"/>
          </w:rPr>
          <w:t>[4]</w:t>
        </w:r>
      </w:hyperlink>
      <w:r>
        <w:t xml:space="preserve">- Paragraph 5: </w:t>
      </w:r>
      <w:hyperlink r:id="rId9">
        <w:r>
          <w:rPr>
            <w:color w:val="0000EE"/>
            <w:u w:val="single"/>
          </w:rPr>
          <w:t>[2]</w:t>
        </w:r>
      </w:hyperlink>
      <w:r>
        <w:t xml:space="preserve">, </w:t>
      </w:r>
      <w:hyperlink r:id="rId13">
        <w:r>
          <w:rPr>
            <w:color w:val="0000EE"/>
            <w:u w:val="single"/>
          </w:rPr>
          <w:t>[4]</w:t>
        </w:r>
      </w:hyperlink>
      <w:r>
        <w:t xml:space="preserve">- Paragraph 6: </w:t>
      </w:r>
      <w:hyperlink r:id="rId9">
        <w:r>
          <w:rPr>
            <w:color w:val="0000EE"/>
            <w:u w:val="single"/>
          </w:rPr>
          <w:t>[2]</w:t>
        </w:r>
      </w:hyperlink>
      <w:r>
        <w:t xml:space="preserve">, </w:t>
      </w:r>
      <w:hyperlink r:id="rId12">
        <w:r>
          <w:rPr>
            <w:color w:val="0000EE"/>
            <w:u w:val="single"/>
          </w:rPr>
          <w:t>[3]</w:t>
        </w:r>
      </w:hyperlink>
      <w:r>
        <w:t xml:space="preserve">- Paragraph 7: </w:t>
      </w:r>
      <w:hyperlink r:id="rId10">
        <w:r>
          <w:rPr>
            <w:color w:val="0000EE"/>
            <w:u w:val="single"/>
          </w:rPr>
          <w:t>[5]</w:t>
        </w:r>
      </w:hyperlink>
      <w:r>
        <w:t xml:space="preserve">, </w:t>
      </w:r>
      <w:hyperlink r:id="rId11">
        <w:r>
          <w:rPr>
            <w:color w:val="0000EE"/>
            <w:u w:val="single"/>
          </w:rPr>
          <w:t>[6]</w:t>
        </w:r>
      </w:hyperlink>
      <w:r>
        <w:t xml:space="preserve">- Paragraph 8: </w:t>
      </w:r>
      <w:hyperlink r:id="rId12">
        <w:r>
          <w:rPr>
            <w:color w:val="0000EE"/>
            <w:u w:val="single"/>
          </w:rPr>
          <w:t>[3]</w:t>
        </w:r>
      </w:hyperlink>
      <w:r>
        <w:t xml:space="preserve">, </w:t>
      </w:r>
      <w:hyperlink r:id="rId11">
        <w:r>
          <w:rPr>
            <w:color w:val="0000EE"/>
            <w:u w:val="single"/>
          </w:rPr>
          <w:t>[6]</w:t>
        </w:r>
      </w:hyperlink>
      <w:r>
        <w:t xml:space="preserve">- Paragraph 9: </w:t>
      </w:r>
      <w:hyperlink r:id="rId9">
        <w:r>
          <w:rPr>
            <w:color w:val="0000EE"/>
            <w:u w:val="single"/>
          </w:rPr>
          <w:t>[2]</w:t>
        </w:r>
      </w:hyperlink>
      <w:r>
        <w:t xml:space="preserve">, </w:t>
      </w:r>
      <w:hyperlink r:id="rId12">
        <w:r>
          <w:rPr>
            <w:color w:val="0000EE"/>
            <w:u w:val="single"/>
          </w:rPr>
          <w:t>[3]</w:t>
        </w:r>
      </w:hyperlink>
      <w:r>
        <w:t xml:space="preserve">- Paragraph 10: </w:t>
      </w:r>
      <w:hyperlink r:id="rId13">
        <w:r>
          <w:rPr>
            <w:color w:val="0000EE"/>
            <w:u w:val="single"/>
          </w:rPr>
          <w:t>[4]</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https://www.ajunews.com/view/20261105090521929</w:t>
        </w:r>
      </w:hyperlink>
      <w:r>
        <w:t xml:space="preserve"> - Please view link - unable to able to access data</w:t>
      </w:r>
      <w:r/>
    </w:p>
    <w:p>
      <w:pPr>
        <w:pStyle w:val="ListNumber"/>
        <w:spacing w:line="240" w:lineRule="auto"/>
        <w:ind w:left="720"/>
      </w:pPr>
      <w:r/>
      <w:hyperlink r:id="rId9">
        <w:r>
          <w:rPr>
            <w:color w:val="0000EE"/>
            <w:u w:val="single"/>
          </w:rPr>
          <w:t>https://en.sipff.kr/948</w:t>
        </w:r>
      </w:hyperlink>
      <w:r>
        <w:t xml:space="preserve"> - The Seoul International PRIDE Film Festival’s official overview confirms the festival dates as 5–11 November 2026 and identifies CGV Piccadilly 1958 as its venue. It states that the festival presents 116 films from 34 countries, including 30 world premieres, two international premieres, 18 Asian premieres, 17 Korean premieres and 19 Seoul premieres. The page describes SIPFF as South Korea’s largest international LGBTQ+ film festival and outlines its aims: to broaden diversity in Korean cinema, introduce audiences to LGBTQ+ lives and stories, and contribute to social awareness and human rights. It names diversity, inclusion, pride, love, equality and solidarity as the festival’s core values. The overview also explains that SIPFF is a founding member of the Asia-Pacific Queer Film Festival Alliance, an organisation bringing together film festivals from 18 countries. It describes the event as a space for audiences to meet, enjoy films and communicate across differences. This official page supports the article’s basic claims about the festival’s scale, dates, venue and international scope. It provides institutional background as well as headline programme figures, rather than a detailed account of the opening ceremony or individual performances.</w:t>
      </w:r>
      <w:r/>
    </w:p>
    <w:p>
      <w:pPr>
        <w:pStyle w:val="ListNumber"/>
        <w:spacing w:line="240" w:lineRule="auto"/>
        <w:ind w:left="720"/>
      </w:pPr>
      <w:r/>
      <w:hyperlink r:id="rId12">
        <w:r>
          <w:rPr>
            <w:color w:val="0000EE"/>
            <w:u w:val="single"/>
          </w:rPr>
          <w:t>https://en.sipff.kr/1527</w:t>
        </w:r>
      </w:hyperlink>
      <w:r>
        <w:t xml:space="preserve"> - The official 2026 programme listing presents the festival’s films by section and names the opening film as La Bola Negra, directed by Javier Calvo and Javier Ambrossi. It also lists the closing film, Ideal and Weird Family, directed by Kim Ji-hyun. The programme is organised into categories including New Pride, Asia Pride and World Pride, and includes numerous individual titles and filmmakers. New Pride entries include Elephants in the Fog, On the Sea, Ivan &amp; Hadoum and Jim Queen. Asia Pride includes international short-film collections, while World Pride features films from outside the region. The breadth of the listing supports the article’s description of a multi-section programme containing Korean, Asian and international queer cinema. The page also confirms that La Bola Negra is specifically designated as the opening film, independently corroborating one of the article’s central details. Its listings show how the festival groups films for audiences, although this programme index does not itself explain every section’s editorial definition or provide details of the opening event’s host and performances. Those ceremony details should therefore be treated as claims reported by the news article, not as information independently established by this programme page.</w:t>
      </w:r>
      <w:r/>
    </w:p>
    <w:p>
      <w:pPr>
        <w:pStyle w:val="ListNumber"/>
        <w:spacing w:line="240" w:lineRule="auto"/>
        <w:ind w:left="720"/>
      </w:pPr>
      <w:r/>
      <w:hyperlink r:id="rId13">
        <w:r>
          <w:rPr>
            <w:color w:val="0000EE"/>
            <w:u w:val="single"/>
          </w:rPr>
          <w:t>https://en.sipff.kr/1524</w:t>
        </w:r>
      </w:hyperlink>
      <w:r>
        <w:t xml:space="preserve"> - The festival’s official film-detail page identifies La Bola Negra as the opening film and gives its directors as Javier Calvo and Javier Ambrossi. It describes the film as a Spanish-language production from Spain and France, released in 2026, with a runtime of 159 minutes. The synopsis says that three men’s lives are connected through desire, pain and inheritance across three periods: 1932, 1937 and 2017. This substantiates the article’s account of a story moving between those years and centring on three men. The listing also records the film’s Seoul premiere and provides scheduled screenings during the festival, including a screening on 5 November. It notes that the film competed at the 79th Cannes Film Festival, where its directors were joint winners of the Best Director award. The page therefore supports the article’s identification of the opening title, its filmmakers, historical structure and Cannes recognition. It is an official festival listing, so it is especially useful for verifying the film’s place in SIPFF and its local screening information. It does not independently cover the article’s description of the source manuscript or the ceremony’s accompanying programme.</w:t>
      </w:r>
      <w:r/>
    </w:p>
    <w:p>
      <w:pPr>
        <w:pStyle w:val="ListNumber"/>
        <w:spacing w:line="240" w:lineRule="auto"/>
        <w:ind w:left="720"/>
      </w:pPr>
      <w:r/>
      <w:hyperlink r:id="rId10">
        <w:r>
          <w:rPr>
            <w:color w:val="0000EE"/>
            <w:u w:val="single"/>
          </w:rPr>
          <w:t>https://www.cineplay.co.kr/en-us/articles/30380</w:t>
        </w:r>
      </w:hyperlink>
      <w:r>
        <w:t xml:space="preserve"> - This Cineplay report previews the 16th Seoul International PRIDE Film Festival and its Open Pride programme. It states that the festival runs from 5 to 11 November and that tickets went on sale on 23 October through CGV’s website and app. The article reports a total selection of 116 films from 34 countries, including 30 world premieres, two international premieres, 18 Asian premieres and 17 Korean premieres. It identifies La Bola Negra as the opening film and describes its three gay protagonists whose stories span 1932, 1937 and 2017, drawing on an unfinished manuscript by Federico García Lorca. The report also notes the film’s Best Director award at Cannes. Much of the piece focuses on the closing film, An Unusual Family, a Korean feature about a lesbian couple who decide to separate and their two daughters. It discusses the film’s family relationships and its treatment of queer parenthood and divorce. The article further introduces Open Pride’s theme of transgender people becoming protagonists. This source supports several of the news article’s programme and opening-film claims, while adding context about other films and the festival’s human-rights-oriented programming.</w:t>
      </w:r>
      <w:r/>
    </w:p>
    <w:p>
      <w:pPr>
        <w:pStyle w:val="ListNumber"/>
        <w:spacing w:line="240" w:lineRule="auto"/>
        <w:ind w:left="720"/>
      </w:pPr>
      <w:r/>
      <w:hyperlink r:id="rId11">
        <w:r>
          <w:rPr>
            <w:color w:val="0000EE"/>
            <w:u w:val="single"/>
          </w:rPr>
          <w:t>https://www.cineplay.co.kr/en-us/articles/30512</w:t>
        </w:r>
      </w:hyperlink>
      <w:r>
        <w:t xml:space="preserve"> - Cineplay’s festival report says the 16th Seoul International PRIDE Film Festival is scheduled for 5–11 November at CGV Piccadilly 1958 and will present 116 films from 34 countries. It identifies La Bola Negra, co-directed by Javier Ambrossi and Javier Calvo, as the opening film and describes its story as following three gay men across 1932, 1937 and 2017. The report notes its Best Director award at the 79th Cannes Film Festival. It surveys several programme strands: World Pride, New Pride, Open Pride and the Korea Pride short-film competition. The article describes World Pride as featuring international work, New Pride as highlighting emerging filmmakers, and Open Pride as addressing human-rights issues under the theme “Transgender People Become the Protagonists”. It also reports that 20 Korean short films were selected for the competition and that restored Korean queer films would be screened in collaboration with the Korean Film Archive. Additional programming mentioned includes a Pride Ball event, French-related films marking 140 years of diplomatic relations between France and Korea, and screenings connected to a publication on Korean queer cinema. This provides corroboration for the festival dates, venue, scale, opening-film details and several programme categories described in the supplied article.</w:t>
      </w:r>
      <w:r/>
    </w:p>
    <w:p>
      <w:pPr>
        <w:pStyle w:val="ListNumber"/>
        <w:spacing w:line="240" w:lineRule="auto"/>
        <w:ind w:left="720"/>
      </w:pPr>
      <w:r/>
      <w:hyperlink r:id="rId14">
        <w:r>
          <w:rPr>
            <w:color w:val="0000EE"/>
            <w:u w:val="single"/>
          </w:rPr>
          <w:t>https://www.ajunews.com/view/20261105090521929</w:t>
        </w:r>
      </w:hyperlink>
      <w:r>
        <w:t xml:space="preserve"> - Aju News reports that the 16th Seoul International PRIDE Film Festival opens on 5 November at CGV Piccadilly 1958 in Seoul and runs for seven days, through 11 November. The article says the festival, led by executive director Kim Jho Gwang-soo, will screen 116 films from 34 countries. It identifies the opening film as the Spanish production La Bola Negra, directed by Javier Ambrossi and Javier Calvo, and says the story links three gay men living in 1932, 1937 and 2017 through an unfinished manuscript left by poet Federico García Lorca. The report names broadcaster Oh Je-hyeong as the opening ceremony’s host and describes ballroom performances before and after the ceremony. It outlines the programme sections: Korea Pride for new Korean queer films, New Pride for emerging directors, Asia Pride for Asian LGBTQ+ lives, World Pride for international queer cinema and Special Pride for restored Korean works and Community Voice. It also mentions Open Pride’s theme of transgender people becoming protagonists. Further special screenings include a French short-film collection marking 140 years of Korea–France relations and Five Films for Freedom, presented with the British Council and BFI Flare. The article directs readers to the festival’s official channels for schedules and events.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sipff.kr/948" TargetMode="External"/><Relationship Id="rId10" Type="http://schemas.openxmlformats.org/officeDocument/2006/relationships/hyperlink" Target="https://www.cineplay.co.kr/en-us/articles/30380" TargetMode="External"/><Relationship Id="rId11" Type="http://schemas.openxmlformats.org/officeDocument/2006/relationships/hyperlink" Target="https://www.cineplay.co.kr/en-us/articles/30512" TargetMode="External"/><Relationship Id="rId12" Type="http://schemas.openxmlformats.org/officeDocument/2006/relationships/hyperlink" Target="https://en.sipff.kr/1527" TargetMode="External"/><Relationship Id="rId13" Type="http://schemas.openxmlformats.org/officeDocument/2006/relationships/hyperlink" Target="https://en.sipff.kr/1524" TargetMode="External"/><Relationship Id="rId14" Type="http://schemas.openxmlformats.org/officeDocument/2006/relationships/hyperlink" Target="https://www.ajunews.com/view/202611050905219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