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Historic US Election Wins: A Guide to the New Trailblazers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Voters have sent a strikingly diverse group of history-makers towards Congress and state governor’s offices, from Native American and Muslim lawmakers to the first women elected to lead several states. These landmark victories offer a snapshot of how representation is changing across the United States, and why this election has reached well beyond Washington.</w:t>
      </w:r>
      <w:r/>
    </w:p>
    <w:p>
      <w:pPr>
        <w:pStyle w:val="Heading2"/>
      </w:pPr>
      <w:r>
        <w:t>A new class is set to reshape Congress</w:t>
      </w:r>
      <w:r/>
    </w:p>
    <w:p>
      <w:r/>
      <w:r>
        <w:t>The incoming class of the 120th Congress includes several firsts, with historic wins spanning both the House and Senate. Among the new senators, Peggy Flanagan is set to become the first Native American woman elected to the chamber, while Abdul El-Sayed is the first Muslim person elected to the Senate. Chris Pappas will also make history as its first openly gay man. (AP)</w:t>
      </w:r>
      <w:r/>
    </w:p>
    <w:p>
      <w:r/>
      <w:r>
        <w:t>Other milestones bring new representation to the House. Melat Kiros is the first Black woman elected to Congress from Colorado and the first Gen Z woman elected to the chamber. Pia Dandiya is the first South Asian American elected to Congress from Florida, as well as its first Jain member. (Roll Call)</w:t>
      </w:r>
      <w:r/>
    </w:p>
    <w:p>
      <w:r/>
      <w:r>
        <w:t>The victories reflect a broad set of backgrounds and communities, not one single story of change. Across the new class are elected officials with Native American, Latino, Asian American and immigrant family backgrounds, alongside younger candidates and LGBTQ+ lawmakers. (AP)</w:t>
      </w:r>
      <w:r/>
    </w:p>
    <w:p>
      <w:pPr>
        <w:pStyle w:val="Heading2"/>
      </w:pPr>
      <w:r>
        <w:t>Women break new ground in the Senate</w:t>
      </w:r>
      <w:r/>
    </w:p>
    <w:p>
      <w:r/>
      <w:r>
        <w:t>Two Senate victories mark historic firsts for women. Annie Andrews is set to become the first woman elected to the Senate from South Carolina, while Julia Letlow will become Louisiana's first Republican woman elected to the chamber. (Roll Call)</w:t>
      </w:r>
      <w:r/>
    </w:p>
    <w:p>
      <w:r/>
      <w:r>
        <w:t>The distinction between being elected and serving after an appointment matters here. South Carolina had a woman senator before Andrews, but Darline Graham had been appointed rather than elected. In Louisiana, Letlow's win extends a milestone she had already achieved in the state's House delegation. (AP)</w:t>
      </w:r>
      <w:r/>
    </w:p>
    <w:p>
      <w:r/>
      <w:r>
        <w:t>These breakthroughs sit within a wider election in which Democrats made gains in Congress. The results point to a changing political landscape, though individual victories still reflect local races, candidates and constituencies rather than a single national pattern. (Axios)</w:t>
      </w:r>
      <w:r/>
    </w:p>
    <w:p>
      <w:pPr>
        <w:pStyle w:val="Heading2"/>
      </w:pPr>
      <w:r>
        <w:t>Governors' offices see a run of historic firsts</w:t>
      </w:r>
      <w:r/>
    </w:p>
    <w:p>
      <w:r/>
      <w:r>
        <w:t>State-level races brought their own landmark results. Keisha Lance Bottoms is set to become Georgia's first woman governor and the first Black woman elected governor in the country, while Deb Haaland is poised to become the first Native American woman elected to a governorship. (Roll Call)</w:t>
      </w:r>
      <w:r/>
    </w:p>
    <w:p>
      <w:r/>
      <w:r>
        <w:t>Other winners are breaking barriers in states with very different political profiles. Xavier Becerra will become California's first Latino elected governor, Byron Donalds Florida's first Black governor, and Amy Acton Ohio's first woman elected to the office. (AP)</w:t>
      </w:r>
      <w:r/>
    </w:p>
    <w:p>
      <w:r/>
      <w:r>
        <w:t>The results also include Amy Klobuchar in Minnesota and Marsha Blackburn in Tennessee, each set to become her state's first woman governor. In Texas, Gina Hinojosa is set to become the first Hispanic person elected governor since statehood. (Roll Call)</w:t>
      </w:r>
      <w:r/>
    </w:p>
    <w:p>
      <w:pPr>
        <w:pStyle w:val="Heading2"/>
      </w:pPr>
      <w:r>
        <w:t>Why the milestones matter beyond the headlines</w:t>
      </w:r>
      <w:r/>
    </w:p>
    <w:p>
      <w:r/>
      <w:r>
        <w:t>Representation is more than a roll call of firsts. These wins put people with different experiences into positions where they can shape policy, lead institutions and influence who sees public office as a realistic path. That doesn't guarantee agreement or change on every issue, but it does widen the range of voices at the table. (AP)</w:t>
      </w:r>
      <w:r/>
    </w:p>
    <w:p>
      <w:r/>
      <w:r>
        <w:t>The picture is also bigger than Congress. Governors set priorities across areas such as education and public services, while senators and House members legislate at the national level. Together, the results show how voters can change the face of government at several levels in the same election. (Axios)</w:t>
      </w:r>
      <w:r/>
    </w:p>
    <w:p>
      <w:pPr>
        <w:pStyle w:val="Heading2"/>
      </w:pPr>
      <w:r>
        <w:t>Keep an eye on the next chapter</w:t>
      </w:r>
      <w:r/>
    </w:p>
    <w:p>
      <w:r/>
      <w:r>
        <w:t>Some outcomes in the US Virgin Islands were based on unofficial returns, so those victories should be treated with that caveat in mind. And the expected rise of Hakeem Jeffries to the House speakership would add another historic first, if it comes to pass. (Roll Call)</w:t>
      </w:r>
      <w:r/>
    </w:p>
    <w:p>
      <w:r/>
      <w:r>
        <w:t>For now, the clearest takeaway is the sheer variety of milestones. From firsts in state delegations to new governors, this incoming wave offers a vivid reminder that political history is often made one local race at a time. (AP)</w:t>
      </w:r>
      <w:r/>
    </w:p>
    <w:p>
      <w:r/>
      <w:r>
        <w:t>It's a landmark class, and its impact will be measured by what these new leaders do next.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[4]</w:t>
        </w:r>
      </w:hyperlink>
      <w:r>
        <w:t xml:space="preserve">- Paragraph 2: </w:t>
      </w:r>
      <w:hyperlink r:id="rId9">
        <w:r>
          <w:rPr>
            <w:color w:val="0000EE"/>
            <w:u w:val="single"/>
          </w:rPr>
          <w:t>[2]</w:t>
        </w:r>
      </w:hyperlink>
      <w:r>
        <w:t xml:space="preserve">, </w:t>
      </w:r>
      <w:hyperlink r:id="rId10">
        <w:r>
          <w:rPr>
            <w:color w:val="0000EE"/>
            <w:u w:val="single"/>
          </w:rPr>
          <w:t>[3]</w:t>
        </w:r>
      </w:hyperlink>
      <w:r>
        <w:t xml:space="preserve">- Paragraph 3: </w:t>
      </w:r>
      <w:hyperlink r:id="rId9">
        <w:r>
          <w:rPr>
            <w:color w:val="0000EE"/>
            <w:u w:val="single"/>
          </w:rPr>
          <w:t>[2]</w:t>
        </w:r>
      </w:hyperlink>
      <w:r>
        <w:t xml:space="preserve">, </w:t>
      </w:r>
      <w:hyperlink r:id="rId11">
        <w:r>
          <w:rPr>
            <w:color w:val="0000EE"/>
            <w:u w:val="single"/>
          </w:rPr>
          <w:t>[4]</w:t>
        </w:r>
      </w:hyperlink>
      <w:r>
        <w:t xml:space="preserve">- Paragraph 4: </w:t>
      </w:r>
      <w:hyperlink r:id="rId9">
        <w:r>
          <w:rPr>
            <w:color w:val="0000EE"/>
            <w:u w:val="single"/>
          </w:rPr>
          <w:t>[2]</w:t>
        </w:r>
      </w:hyperlink>
      <w:r>
        <w:t xml:space="preserve">, </w:t>
      </w:r>
      <w:hyperlink r:id="rId10">
        <w:r>
          <w:rPr>
            <w:color w:val="0000EE"/>
            <w:u w:val="single"/>
          </w:rPr>
          <w:t>[3]</w:t>
        </w:r>
      </w:hyperlink>
      <w:r>
        <w:t xml:space="preserve">- Paragraph 5: </w:t>
      </w:r>
      <w:hyperlink r:id="rId9">
        <w:r>
          <w:rPr>
            <w:color w:val="0000EE"/>
            <w:u w:val="single"/>
          </w:rPr>
          <w:t>[2]</w:t>
        </w:r>
      </w:hyperlink>
      <w:r>
        <w:t xml:space="preserve">, </w:t>
      </w:r>
      <w:hyperlink r:id="rId10">
        <w:r>
          <w:rPr>
            <w:color w:val="0000EE"/>
            <w:u w:val="single"/>
          </w:rPr>
          <w:t>[3]</w:t>
        </w:r>
      </w:hyperlink>
      <w:r>
        <w:t xml:space="preserve">- Paragraph 6: </w:t>
      </w:r>
      <w:hyperlink r:id="rId10">
        <w:r>
          <w:rPr>
            <w:color w:val="0000EE"/>
            <w:u w:val="single"/>
          </w:rPr>
          <w:t>[3]</w:t>
        </w:r>
      </w:hyperlink>
      <w:r>
        <w:t xml:space="preserve">, </w:t>
      </w:r>
      <w:hyperlink r:id="rId12">
        <w:r>
          <w:rPr>
            <w:color w:val="0000EE"/>
            <w:u w:val="single"/>
          </w:rPr>
          <w:t>[5]</w:t>
        </w:r>
      </w:hyperlink>
      <w:r>
        <w:t xml:space="preserve">- Paragraph 7: </w:t>
      </w:r>
      <w:hyperlink r:id="rId9">
        <w:r>
          <w:rPr>
            <w:color w:val="0000EE"/>
            <w:u w:val="single"/>
          </w:rPr>
          <w:t>[2]</w:t>
        </w:r>
      </w:hyperlink>
      <w:r>
        <w:t xml:space="preserve">, </w:t>
      </w:r>
      <w:hyperlink r:id="rId10">
        <w:r>
          <w:rPr>
            <w:color w:val="0000EE"/>
            <w:u w:val="single"/>
          </w:rPr>
          <w:t>[3]</w:t>
        </w:r>
      </w:hyperlink>
      <w:r>
        <w:t xml:space="preserve">- Paragraph 8: </w:t>
      </w:r>
      <w:hyperlink r:id="rId10">
        <w:r>
          <w:rPr>
            <w:color w:val="0000EE"/>
            <w:u w:val="single"/>
          </w:rPr>
          <w:t>[3]</w:t>
        </w:r>
      </w:hyperlink>
      <w:r>
        <w:t xml:space="preserve">, </w:t>
      </w:r>
      <w:hyperlink r:id="rId11">
        <w:r>
          <w:rPr>
            <w:color w:val="0000EE"/>
            <w:u w:val="single"/>
          </w:rPr>
          <w:t>[4]</w:t>
        </w:r>
      </w:hyperlink>
      <w:r>
        <w:t xml:space="preserve">- Paragraph 9: </w:t>
      </w:r>
      <w:hyperlink r:id="rId9">
        <w:r>
          <w:rPr>
            <w:color w:val="0000EE"/>
            <w:u w:val="single"/>
          </w:rPr>
          <w:t>[2]</w:t>
        </w:r>
      </w:hyperlink>
      <w:r>
        <w:t xml:space="preserve">, </w:t>
      </w:r>
      <w:hyperlink r:id="rId10">
        <w:r>
          <w:rPr>
            <w:color w:val="0000EE"/>
            <w:u w:val="single"/>
          </w:rPr>
          <w:t>[3]</w:t>
        </w:r>
      </w:hyperlink>
      <w:r>
        <w:t xml:space="preserve">- Paragraph 10: </w:t>
      </w:r>
      <w:hyperlink r:id="rId9">
        <w:r>
          <w:rPr>
            <w:color w:val="0000EE"/>
            <w:u w:val="single"/>
          </w:rPr>
          <w:t>[2]</w:t>
        </w:r>
      </w:hyperlink>
      <w:r>
        <w:t xml:space="preserve">, </w:t>
      </w:r>
      <w:hyperlink r:id="rId12">
        <w:r>
          <w:rPr>
            <w:color w:val="0000EE"/>
            <w:u w:val="single"/>
          </w:rPr>
          <w:t>[5]</w:t>
        </w:r>
      </w:hyperlink>
      <w:r>
        <w:t xml:space="preserve">- Paragraph 11: </w:t>
      </w:r>
      <w:hyperlink r:id="rId10">
        <w:r>
          <w:rPr>
            <w:color w:val="0000EE"/>
            <w:u w:val="single"/>
          </w:rPr>
          <w:t>[3]</w:t>
        </w:r>
      </w:hyperlink>
      <w:r>
        <w:t xml:space="preserve">, </w:t>
      </w:r>
      <w:hyperlink r:id="rId11">
        <w:r>
          <w:rPr>
            <w:color w:val="0000EE"/>
            <w:u w:val="single"/>
          </w:rPr>
          <w:t>[4]</w:t>
        </w:r>
      </w:hyperlink>
      <w:r>
        <w:t xml:space="preserve">- Paragraph 12: </w:t>
      </w:r>
      <w:hyperlink r:id="rId9">
        <w:r>
          <w:rPr>
            <w:color w:val="0000EE"/>
            <w:u w:val="single"/>
          </w:rPr>
          <w:t>[2]</w:t>
        </w:r>
      </w:hyperlink>
      <w:r>
        <w:t xml:space="preserve">, </w:t>
      </w:r>
      <w:hyperlink r:id="rId10">
        <w:r>
          <w:rPr>
            <w:color w:val="0000EE"/>
            <w:u w:val="single"/>
          </w:rPr>
          <w:t>[3]</w:t>
        </w:r>
      </w:hyperlink>
      <w:r>
        <w:t xml:space="preserve">- Paragraph 13: </w:t>
      </w:r>
      <w:hyperlink r:id="rId9">
        <w:r>
          <w:rPr>
            <w:color w:val="0000EE"/>
            <w:u w:val="single"/>
          </w:rPr>
          <w:t>[2]</w:t>
        </w:r>
      </w:hyperlink>
      <w:r>
        <w:t xml:space="preserve">, </w:t>
      </w:r>
      <w:hyperlink r:id="rId13">
        <w:r>
          <w:rPr>
            <w:color w:val="0000EE"/>
            <w:u w:val="single"/>
          </w:rPr>
          <w:t>[6]</w:t>
        </w:r>
      </w:hyperlink>
      <w:r>
        <w:t xml:space="preserve">- Paragraph 14: </w:t>
      </w:r>
      <w:hyperlink r:id="rId10">
        <w:r>
          <w:rPr>
            <w:color w:val="0000EE"/>
            <w:u w:val="single"/>
          </w:rPr>
          <w:t>[3]</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https://rollcall.com/2026/11/04/history-makers-congress-house-senate-governor/</w:t>
        </w:r>
      </w:hyperlink>
      <w:r>
        <w:t xml:space="preserve"> - Please view link - unable to able to access data</w:t>
      </w:r>
      <w:r/>
    </w:p>
    <w:p>
      <w:pPr>
        <w:pStyle w:val="ListNumber"/>
        <w:spacing w:line="240" w:lineRule="auto"/>
        <w:ind w:left="720"/>
      </w:pPr>
      <w:r/>
      <w:hyperlink r:id="rId9">
        <w:r>
          <w:rPr>
            <w:color w:val="0000EE"/>
            <w:u w:val="single"/>
          </w:rPr>
          <w:t>https://rollcall.com/2026/11/04/history-makers-congress-house-senate-governor/</w:t>
        </w:r>
      </w:hyperlink>
      <w:r>
        <w:t xml:space="preserve"> - Roll Call’s article surveys candidates it describes as making historic gains in the 2026 elections, across Congress and gubernatorial contests. Its congressional examples include Peggy Flanagan, whom it identifies as the first Native American woman elected to the Senate; Annie Andrews, described as South Carolina’s first elected female senator; and Abdul El-Sayed, presented as the first Muslim senator. It also lists candidates said to be firsts for their states or communities, including openly gay, Native American, Black, Latino and South Asian representatives. A separate section covers gubernatorial milestones, such as the election of women and Black candidates, and Deb Haaland’s reported historic win in New Mexico. The article also notes that Hakeem Jeffries could become the first Black Speaker of the House. This is the original article supplied in the request, so it provides the most direct source for the specific list and wording of the claims. It should not, however, be treated as independent confirmation of every assertion: a number of the individual candidate and state-level milestones would require separate verification, and some races were still uncalled in contemporaneous reporting. The article is therefore useful as a guide to the claims being assessed, while the other links offer separate reporting on selected results and firsts.</w:t>
      </w:r>
      <w:r/>
    </w:p>
    <w:p>
      <w:pPr>
        <w:pStyle w:val="ListNumber"/>
        <w:spacing w:line="240" w:lineRule="auto"/>
        <w:ind w:left="720"/>
      </w:pPr>
      <w:r/>
      <w:hyperlink r:id="rId10">
        <w:r>
          <w:rPr>
            <w:color w:val="0000EE"/>
            <w:u w:val="single"/>
          </w:rPr>
          <w:t>https://apnews.com/article/ef6199e25927a9ac9f4c18eae0e497cd</w:t>
        </w:r>
      </w:hyperlink>
      <w:r>
        <w:t xml:space="preserve"> - The Associated Press’s election update reports that Democrats won control of Congress in the 2026 midterm elections and highlights a series of historic victories. It says Peggy Flanagan became the first Native American woman elected to the Senate, Chris Pappas the first openly gay man elected to that chamber, and Abdul El-Sayed the first Muslim senator. It also reports that the results could lead to Hakeem Jeffries becoming the first Black Speaker of the House. The account includes additional election developments, among them Aaron Ford’s gubernatorial victory in Nevada and El-Sayed’s Michigan Senate win. It describes the wider political shift as a major reversal for Republicans and notes that several contests remained unresolved while votes were counted. The article is a useful independent check on several of the supplied article’s central Senate and leadership claims, but it does not validate every name or milestone in the long list. Its reporting reflects election-night and early post-election information, rather than a comprehensive certification of all results. Readers should distinguish between results the AP had declared and races still awaiting a call. The report is especially relevant for the broad claim that the election produced notable firsts, and for the specific claims about Flanagan, Pappas, El-Sayed and Jeffries.</w:t>
      </w:r>
      <w:r/>
    </w:p>
    <w:p>
      <w:pPr>
        <w:pStyle w:val="ListNumber"/>
        <w:spacing w:line="240" w:lineRule="auto"/>
        <w:ind w:left="720"/>
      </w:pPr>
      <w:r/>
      <w:hyperlink r:id="rId11">
        <w:r>
          <w:rPr>
            <w:color w:val="0000EE"/>
            <w:u w:val="single"/>
          </w:rPr>
          <w:t>https://apnews.com/article/congress-democratic-blue-wave-midterms-house-senate-9c5c4c5283f58b1ae0786e2f410c21a0</w:t>
        </w:r>
      </w:hyperlink>
      <w:r>
        <w:t xml:space="preserve"> - This Associated Press report examines the Democratic gains in the 2026 midterms and the likely consequences of the new congressional majority. It says Democrats took control of both the House and Senate after a decisive election result, setting up a change in Washington when the new Congress convenes. The article specifically identifies several incoming lawmakers as trailblazers: Peggy Flanagan as the first Native American woman in the Senate, Chris Pappas as the first openly gay male senator, and Abdul El-Sayed as the first Muslim senator. It also reports that Illinois’s Juliana Stratton would bring the number of Black women serving in the Senate to three for the first time. The report says Hakeem Jeffries could make history as the first Black Speaker if elected by House members. Alongside those firsts, it discusses Democratic plans, Republican losses, and the political significance of the outcome. It is an independent news source supporting several high-profile claims from the submitted article, but its scope is not a full catalogue of every House and governor milestone. It also corrects the name of the Illinois senator-elect to Juliana Stratton, a detail readers should retain when comparing election coverage. The article describes Jeffries’ speakership as prospective, not yet a completed event.</w:t>
      </w:r>
      <w:r/>
    </w:p>
    <w:p>
      <w:pPr>
        <w:pStyle w:val="ListNumber"/>
        <w:spacing w:line="240" w:lineRule="auto"/>
        <w:ind w:left="720"/>
      </w:pPr>
      <w:r/>
      <w:hyperlink r:id="rId12">
        <w:r>
          <w:rPr>
            <w:color w:val="0000EE"/>
            <w:u w:val="single"/>
          </w:rPr>
          <w:t>https://www.axios.com/2026/11/03/election-day-midterm-trump-democrats-republicans</w:t>
        </w:r>
      </w:hyperlink>
      <w:r>
        <w:t xml:space="preserve"> - Axios’s election-night report summarises Democratic victories in the 2026 midterms, including Senate races and historic milestones. It reports that Abdul El-Sayed won Michigan’s Senate election and that Peggy Flanagan won in Minnesota. It also covers Annie Andrews’s South Carolina victory, the Texas Senate result, and Democratic gains in several other states. In its section on historic outcomes, Axios says Chris Pappas became the first openly gay man elected to the Senate. It also notes that Illinois Lieutenant Governor Juliana Stratton’s election would mean three Black women serving in the Senate at once for the first time. The report puts these developments in the context of Democrats gaining control of Congress, while also discussing the political implications for President Donald Trump and his party. This article independently supports selected claims about Senate firsts and election outcomes from the supplied Roll Call piece. Its coverage is selective rather than exhaustive: it does not substantiate the full list of House candidates or the many gubernatorial firsts presented in the source article. As an election-night account, it records projected or reported results at that point in the count, so it should not be read as a final certification document. It is most useful for cross-checking the reported wins of Flanagan, Andrews and El-Sayed, and the Senate milestones concerning Pappas and Stratton.</w:t>
      </w:r>
      <w:r/>
    </w:p>
    <w:p>
      <w:pPr>
        <w:pStyle w:val="ListNumber"/>
        <w:spacing w:line="240" w:lineRule="auto"/>
        <w:ind w:left="720"/>
      </w:pPr>
      <w:r/>
      <w:hyperlink r:id="rId13">
        <w:r>
          <w:rPr>
            <w:color w:val="0000EE"/>
            <w:u w:val="single"/>
          </w:rPr>
          <w:t>https://apnews.com/article/midterm-election-uncalled-races-b20c577aaffced99155af448bd182fa5</w:t>
        </w:r>
      </w:hyperlink>
      <w:r>
        <w:t xml:space="preserve"> - The Associated Press report identifies Senate and gubernatorial races that remained uncalled on the afternoon of Wednesday, 4 November 2026. It explains that close margins and outstanding ballots meant the outcome was not yet settled in several contests, even as Democrats had secured control of both chambers of Congress. The article describes the AP’s approach to calling races: it waits until the trailing candidate no longer has a plausible path to overtake the leader. It discusses outstanding Senate results in Mississippi and Alaska and governor contests in Alaska and Kansas, including the possibility of a further round where election rules require a candidate to reach a vote threshold. This is useful context for evaluating any article published immediately after election night, because it shows that not all reported leads were final declarations. It does not provide a comprehensive account of the historic firsts listed in the supplied Roll Call article, nor does it verify each candidate’s biography or state-level distinction. Its value is chiefly methodological and temporal: it helps readers separate called victories from unresolved races and understand why early accounts may use cautious language. The report is a strong source for the status of selected close contests at the time it was published, but should not be used as evidence that every race mentioned elsewhere had been definitively decided.</w:t>
      </w:r>
      <w:r/>
    </w:p>
    <w:p>
      <w:pPr>
        <w:pStyle w:val="ListNumber"/>
        <w:spacing w:line="240" w:lineRule="auto"/>
        <w:ind w:left="720"/>
      </w:pPr>
      <w:r/>
      <w:hyperlink r:id="rId14">
        <w:r>
          <w:rPr>
            <w:color w:val="0000EE"/>
            <w:u w:val="single"/>
          </w:rPr>
          <w:t>https://apnews.com/article/8317355ef149f8f8d5f518211038edd2</w:t>
        </w:r>
      </w:hyperlink>
      <w:r>
        <w:t xml:space="preserve"> - This Associated Press report looks at the effect of redrawn congressional districts on the 2026 midterm elections. It describes how Republican-led redistricting efforts intended to improve the party’s electoral position, but the results did not consistently deliver that advantage. The story discusses district changes, campaign competition and several House races, explaining that altered boundaries reshaped the electorate and complicated predictions based on previous voting patterns. It provides broader context for the House election results behind the supplied article’s claims about incoming representatives, although it is not a biographical guide to candidates or a catalogue of historic firsts. The report therefore supports understanding of the electoral environment and some congressional outcomes, rather than directly verifying every identity-based milestone listed by Roll Call. Its discussion also illustrates why district-level results should be checked against the specific state and district, particularly where redistricting changed which voters were included. As with other early post-election reporting, the article reflects results and analysis available shortly after election day, not a substitute for certified state returns. It is included as a separate source that adds context to the House claims and the broader election map. It does not independently establish all the assertions about first Native American, Latino, Asian American, Muslim, openly gay or Gen Z representatives contained in the supplied article.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rollcall.com/2026/11/04/history-makers-congress-house-senate-governor/" TargetMode="External"/><Relationship Id="rId10" Type="http://schemas.openxmlformats.org/officeDocument/2006/relationships/hyperlink" Target="https://apnews.com/article/ef6199e25927a9ac9f4c18eae0e497cd" TargetMode="External"/><Relationship Id="rId11" Type="http://schemas.openxmlformats.org/officeDocument/2006/relationships/hyperlink" Target="https://apnews.com/article/congress-democratic-blue-wave-midterms-house-senate-9c5c4c5283f58b1ae0786e2f410c21a0" TargetMode="External"/><Relationship Id="rId12" Type="http://schemas.openxmlformats.org/officeDocument/2006/relationships/hyperlink" Target="https://www.axios.com/2026/11/03/election-day-midterm-trump-democrats-republicans" TargetMode="External"/><Relationship Id="rId13" Type="http://schemas.openxmlformats.org/officeDocument/2006/relationships/hyperlink" Target="https://apnews.com/article/midterm-election-uncalled-races-b20c577aaffced99155af448bd182fa5" TargetMode="External"/><Relationship Id="rId14" Type="http://schemas.openxmlformats.org/officeDocument/2006/relationships/hyperlink" Target="https://apnews.com/article/8317355ef149f8f8d5f518211038edd2"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