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Marriage Equality Amendment Adds Lasting State Protections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have approved a marriage equality amendment, backing constitutional protection for lawful marriages regardless of spouses' sex, gender or race. The result removes an old, unenforceable ban from the state constitution and gives couples an added safeguard at state level, even though marriage equality has already been recognised nationwide for years.</w:t>
      </w:r>
      <w:r/>
    </w:p>
    <w:p>
      <w:pPr>
        <w:pStyle w:val="Heading2"/>
      </w:pPr>
      <w:r>
        <w:t>Virginia voters back marriage equality protections</w:t>
      </w:r>
      <w:r/>
    </w:p>
    <w:p>
      <w:r/>
      <w:r>
        <w:t>The amendment passed with 56 per cent of votes for and 43 per cent against, with the Associated Press calling the race. It replaces the state constitution's prohibition with protections for lawful marriages between two adults, and requires those marriages to be treated equally under state law. (The Washington Post)</w:t>
      </w:r>
      <w:r/>
    </w:p>
    <w:p>
      <w:r/>
      <w:r>
        <w:t>That makes the change more than a symbolic tidy-up. Same-sex couples in Virginia already marry, but the vote puts an affirmative protection into the state's founding document rather than leaving an obsolete ban on its pages. (The proposed amendment text)</w:t>
      </w:r>
      <w:r/>
    </w:p>
    <w:p>
      <w:pPr>
        <w:pStyle w:val="Heading2"/>
      </w:pPr>
      <w:r>
        <w:t>An old ban outlived its legal force</w:t>
      </w:r>
      <w:r/>
    </w:p>
    <w:p>
      <w:r/>
      <w:r>
        <w:t xml:space="preserve">Virginia voters added the Marshall-Newman Amendment to the constitution in 2006, barring same-sex marriage. Federal courts struck down the state's ban in 2014, and the US Supreme Court established marriage equality nationwide the following year in </w:t>
      </w:r>
      <w:r>
        <w:rPr>
          <w:i/>
        </w:rPr>
        <w:t>Obergefell v. Hodges</w:t>
      </w:r>
      <w:r>
        <w:t>. (US Court of Appeals for the Fourth Circuit; US Supreme Court)</w:t>
      </w:r>
      <w:r/>
    </w:p>
    <w:p>
      <w:r/>
      <w:r>
        <w:t>So the old wording had become unenforceable, but it remained in the constitution. Removing it and replacing it with a guarantee answers a straightforward question: why leave a restriction in place when the law no longer allows it to stand? (The Washington Post; US Supreme Court)</w:t>
      </w:r>
      <w:r/>
    </w:p>
    <w:p>
      <w:pPr>
        <w:pStyle w:val="Heading2"/>
      </w:pPr>
      <w:r>
        <w:t>What the amendment means for couples</w:t>
      </w:r>
      <w:r/>
    </w:p>
    <w:p>
      <w:r/>
      <w:r>
        <w:t>The measure protects lawful marriages between two adults regardless of sex, gender or race, and calls for equal treatment under Virginia law. In everyday terms, it gives state constitutional backing to marriages couples already have the right to enter. (The proposed amendment text)</w:t>
      </w:r>
      <w:r/>
    </w:p>
    <w:p>
      <w:r/>
      <w:r>
        <w:t>That state-level protection matters because it doesn't rely solely on the continued force of a court ruling. The amendment doesn't change the fact that marriage equality is already recognised nationally; it adds a layer of protection within Virginia's own constitution. (US Supreme Court; The Washington Post)</w:t>
      </w:r>
      <w:r/>
    </w:p>
    <w:p>
      <w:pPr>
        <w:pStyle w:val="Heading2"/>
      </w:pPr>
      <w:r>
        <w:t>How Virginia got the question on the ballot</w:t>
      </w:r>
      <w:r/>
    </w:p>
    <w:p>
      <w:r/>
      <w:r>
        <w:t>Democratic Governor Abigail Spanberger signed legislation in February sending the proposed amendment to voters. Equality Virginia and other supporters then organised a statewide campaign to win approval. (Office of the Lieutenant Governor of Virginia; The Washington Post)</w:t>
      </w:r>
      <w:r/>
    </w:p>
    <w:p>
      <w:r/>
      <w:r>
        <w:t>The campaign framed the change as a way to finish removing an outdated ban and put protection directly into the state constitution. That may sound like legal housekeeping, but for couples, the distinction between a right recognised by courts and one written into a state's constitution can feel reassuringly concrete. (The Advocate; Office of the Lieutenant Governor of Virginia)</w:t>
      </w:r>
      <w:r/>
    </w:p>
    <w:p>
      <w:pPr>
        <w:pStyle w:val="Heading2"/>
      </w:pPr>
      <w:r>
        <w:t>A clear result, with a lasting message</w:t>
      </w:r>
      <w:r/>
    </w:p>
    <w:p>
      <w:r/>
      <w:r>
        <w:t>The vote adds Virginia to the list of states taking steps to secure marriage equality in their own constitutions, rather than relying only on federal precedent. The outcome also shows strong support among voters for replacing the ban with explicit protection. (The Washington Post; the proposed amendment text)</w:t>
      </w:r>
      <w:r/>
    </w:p>
    <w:p>
      <w:r/>
      <w:r>
        <w:t>The practical effect is an added state safeguard, not a change to couples' day-to-day ability to marry. Still, there's a quiet significance in seeing a once-discriminatory clause removed and replaced with language that recognises equal treatment. (The Advocate; US Supreme Court)</w:t>
      </w:r>
      <w:r/>
    </w:p>
    <w:p>
      <w:r/>
      <w:r>
        <w:t>It's a constitutional change with a simple message: lawful marriages deserve equal protection.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Paragraph 2: </w:t>
      </w:r>
      <w:hyperlink r:id="rId11">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Paragraph 6: </w:t>
      </w:r>
      <w:hyperlink r:id="rId13">
        <w:r>
          <w:rPr>
            <w:color w:val="0000EE"/>
            <w:u w:val="single"/>
          </w:rPr>
          <w:t>[6]</w:t>
        </w:r>
      </w:hyperlink>
      <w:r>
        <w:t xml:space="preserve">, </w:t>
      </w:r>
      <w:hyperlink r:id="rId10">
        <w:r>
          <w:rPr>
            <w:color w:val="0000EE"/>
            <w:u w:val="single"/>
          </w:rPr>
          <w:t>[4]</w:t>
        </w:r>
      </w:hyperlink>
      <w:r>
        <w:t xml:space="preserve">- Paragraph 7: </w:t>
      </w:r>
      <w:hyperlink r:id="rId14">
        <w:r>
          <w:rPr>
            <w:color w:val="0000EE"/>
            <w:u w:val="single"/>
          </w:rPr>
          <w:t>[7]</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0">
        <w:r>
          <w:rPr>
            <w:color w:val="0000EE"/>
            <w:u w:val="single"/>
          </w:rPr>
          <w:t>[4]</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https://www.them.us/politics/virginia-marriage-equality-amendment-passes</w:t>
        </w:r>
      </w:hyperlink>
      <w:r>
        <w:t xml:space="preserve"> - Please view link - unable to able to access data</w:t>
      </w:r>
      <w:r/>
    </w:p>
    <w:p>
      <w:pPr>
        <w:pStyle w:val="ListNumber"/>
        <w:spacing w:line="240" w:lineRule="auto"/>
        <w:ind w:left="720"/>
      </w:pPr>
      <w:r/>
      <w:hyperlink r:id="rId9">
        <w:r>
          <w:rPr>
            <w:color w:val="0000EE"/>
            <w:u w:val="single"/>
          </w:rPr>
          <w:t>https://www.them.us/politics/virginia-marriage-equality-amendment-passes</w:t>
        </w:r>
      </w:hyperlink>
      <w:r>
        <w:t xml:space="preserve"> - The article reports that Virginia voters approved a constitutional amendment removing the state’s unenforceable ban on same-sex marriage and affirming equal treatment for lawful marriages between two adults, regardless of sex, gender or race. It says the Associated Press called the result, with 56 per cent supporting the measure and 43 per cent opposing it when 84 per cent of votes had been counted. The piece explains that same-sex marriage was already legal, following federal court rulings in 2014 and the Supreme Court’s 2015 decision in Obergefell v. Hodges. It also describes the amendment’s background and the campaign to secure its passage.</w:t>
      </w:r>
      <w:r/>
    </w:p>
    <w:p>
      <w:pPr>
        <w:pStyle w:val="ListNumber"/>
        <w:spacing w:line="240" w:lineRule="auto"/>
        <w:ind w:left="720"/>
      </w:pPr>
      <w:r/>
      <w:hyperlink r:id="rId11">
        <w:r>
          <w:rPr>
            <w:color w:val="0000EE"/>
            <w:u w:val="single"/>
          </w:rPr>
          <w:t>https://votefloydva.gov/current-elections/november-3-2026-general-special-election/2026-proposed-constitutional-amendments/</w:t>
        </w:r>
      </w:hyperlink>
      <w:r>
        <w:t xml:space="preserve"> - This voter-information page from the Floyd County Office of Elections sets out Virginia’s proposed constitutional amendments, including Question 2 on marriage. It gives the official ballot wording: voters were asked whether to remove the same-sex marriage ban, affirm that two adults may marry regardless of sex, gender or race, and require equal treatment for lawful marriages. The page explains that the existing constitutional prohibition had become unenforceable after Obergefell v. Hodges, but remained in the Virginia Constitution. It describes the proposal as replacing that language with protections for marriage equality and includes the amendment text and voter explanations.</w:t>
      </w:r>
      <w:r/>
    </w:p>
    <w:p>
      <w:pPr>
        <w:pStyle w:val="ListNumber"/>
        <w:spacing w:line="240" w:lineRule="auto"/>
        <w:ind w:left="720"/>
      </w:pPr>
      <w:r/>
      <w:hyperlink r:id="rId10">
        <w:r>
          <w:rPr>
            <w:color w:val="0000EE"/>
            <w:u w:val="single"/>
          </w:rPr>
          <w:t>https://www.washingtonpost.com/elections/results/2026/11/03/virginia-ballot-question-2-live-updates/</w:t>
        </w:r>
      </w:hyperlink>
      <w:r>
        <w:t xml:space="preserve"> - The Washington Post’s live-results page describes Virginia Question 2 and the decision voters faced on 3 November 2026. The measure would replace the state constitution’s unenforceable same-sex marriage ban with protections for marriage equality, including equal treatment of lawful marriages and a bar on denying marriage licences to two adults because of sex, gender or race. The page clarifies that same-sex marriage was already legal; the referendum concerned constitutional wording and protection of the right. It provides election coverage and updates related to the ballot question. This is a useful independent source for the measure’s purpose and the context surrounding the statewide vote.</w:t>
      </w:r>
      <w:r/>
    </w:p>
    <w:p>
      <w:pPr>
        <w:pStyle w:val="ListNumber"/>
        <w:spacing w:line="240" w:lineRule="auto"/>
        <w:ind w:left="720"/>
      </w:pPr>
      <w:r/>
      <w:hyperlink r:id="rId12">
        <w:r>
          <w:rPr>
            <w:color w:val="0000EE"/>
            <w:u w:val="single"/>
          </w:rPr>
          <w:t>https://www.ca4.uscourts.gov/Opinions/141167.P.pdf</w:t>
        </w:r>
      </w:hyperlink>
      <w:r>
        <w:t xml:space="preserve"> - This Fourth Circuit Court of Appeals opinion concerns Virginia’s same-sex marriage ban and the challenge brought by couples seeking the right to marry. It recounts that Virginia’s 2006 constitutional amendment defined marriage as between one man and one woman, and discusses the federal district court’s 2014 ruling that Virginia’s marriage laws were unconstitutional. The opinion records that enforcement of those laws was enjoined while the case proceeded on appeal. It supports the article’s account of the legal history behind the referendum and shows why the ban, although retained in the state constitution, ceased to be enforceable after federal courts acted.</w:t>
      </w:r>
      <w:r/>
    </w:p>
    <w:p>
      <w:pPr>
        <w:pStyle w:val="ListNumber"/>
        <w:spacing w:line="240" w:lineRule="auto"/>
        <w:ind w:left="720"/>
      </w:pPr>
      <w:r/>
      <w:hyperlink r:id="rId13">
        <w:r>
          <w:rPr>
            <w:color w:val="0000EE"/>
            <w:u w:val="single"/>
          </w:rPr>
          <w:t>https://supreme.justia.com/cases/federal/us/576/644/</w:t>
        </w:r>
      </w:hyperlink>
      <w:r>
        <w:t xml:space="preserve"> - This page presents the United States Supreme Court’s 2015 decision in Obergefell v. Hodges. The Court held that the Fourteenth Amendment requires states to license marriages between two people of the same sex and to recognise lawful same-sex marriages performed elsewhere. The decision established marriage equality nationwide, providing the federal legal protection Virginia couples already relied upon before the state referendum. The ruling explains why Virginia’s constitutional ban was no longer enforceable, even though its wording remained in the state constitution. It also supplies the legal background for the article’s distinction between an existing right and adding explicit state-level constitutional protections.</w:t>
      </w:r>
      <w:r/>
    </w:p>
    <w:p>
      <w:pPr>
        <w:pStyle w:val="ListNumber"/>
        <w:spacing w:line="240" w:lineRule="auto"/>
        <w:ind w:left="720"/>
      </w:pPr>
      <w:r/>
      <w:hyperlink r:id="rId14">
        <w:r>
          <w:rPr>
            <w:color w:val="0000EE"/>
            <w:u w:val="single"/>
          </w:rPr>
          <w:t>https://www.ltgov.virginia.gov/newsroom/press-releases/publish-press-release-feed/name-1118172-en.html</w:t>
        </w:r>
      </w:hyperlink>
      <w:r>
        <w:t xml:space="preserve"> - The Virginia Lieutenant Governor’s press release reports that Governor Abigail Spanberger signed legislation advancing statewide referendums on proposed constitutional amendments. The statement says the General Assembly had approved the legislation and describes the referendums as addressing the right to marry, reproductive healthcare and restoration of voting rights. This official announcement supports the article’s account that the governor signed the legislation sending proposed amendments to voters. It provides governmental confirmation of the ballot process and the marriage amendment’s place among the proposals, although it does not report the election result or independently verify the campaign quotation included in the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politics/virginia-marriage-equality-amendment-passes" TargetMode="External"/><Relationship Id="rId10" Type="http://schemas.openxmlformats.org/officeDocument/2006/relationships/hyperlink" Target="https://www.washingtonpost.com/elections/results/2026/11/03/virginia-ballot-question-2-live-updates/" TargetMode="External"/><Relationship Id="rId11" Type="http://schemas.openxmlformats.org/officeDocument/2006/relationships/hyperlink" Target="https://votefloydva.gov/current-elections/november-3-2026-general-special-election/2026-proposed-constitutional-amendments/" TargetMode="External"/><Relationship Id="rId12" Type="http://schemas.openxmlformats.org/officeDocument/2006/relationships/hyperlink" Target="https://www.ca4.uscourts.gov/Opinions/141167.P.pdf" TargetMode="External"/><Relationship Id="rId13" Type="http://schemas.openxmlformats.org/officeDocument/2006/relationships/hyperlink" Target="https://supreme.justia.com/cases/federal/us/576/644/" TargetMode="External"/><Relationship Id="rId14" Type="http://schemas.openxmlformats.org/officeDocument/2006/relationships/hyperlink" Target="https://www.ltgov.virginia.gov/newsroom/press-releases/publish-press-release-feed/name-1118172-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