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Taipei Pride 2027: A Guide to the October Parade and Taiwan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Taipei Pride is a joyful reason to visit Taiwan, with a parade planned for late October 2027 and a city that makes getting around refreshingly easy. For LGBTQ+ travellers, it offers more than a lively weekend: it’s a chance to experience community, explore Taipei’s welcoming nightlife and extend the trip across the island.</w:t>
      </w:r>
      <w:r/>
    </w:p>
    <w:p>
      <w:pPr>
        <w:pStyle w:val="Heading2"/>
      </w:pPr>
      <w:r>
        <w:t>Essential Takeaways</w:t>
      </w:r>
      <w:r/>
      <w:r/>
    </w:p>
    <w:p>
      <w:pPr>
        <w:pStyle w:val="ListBullet"/>
        <w:spacing w:line="240" w:lineRule="auto"/>
        <w:ind w:left="720"/>
      </w:pPr>
      <w:r/>
      <w:r>
        <w:rPr>
          <w:b/>
        </w:rPr>
        <w:t>Parade weekend:</w:t>
      </w:r>
      <w:r>
        <w:t xml:space="preserve"> The lead article lists Saturday, 30 October 2027, for the parade, but says official dates have not yet been confirmed. Check the event organiser’s updates before booking.</w:t>
      </w:r>
      <w:r/>
    </w:p>
    <w:p>
      <w:pPr>
        <w:pStyle w:val="ListBullet"/>
        <w:spacing w:line="240" w:lineRule="auto"/>
        <w:ind w:left="720"/>
      </w:pPr>
      <w:r/>
      <w:r>
        <w:rPr>
          <w:b/>
        </w:rPr>
        <w:t>A major Asian celebration:</w:t>
      </w:r>
      <w:r>
        <w:t xml:space="preserve"> Taipei Pride draws local and international visitors, making it one of the region’s best-known LGBTQ+ events.</w:t>
      </w:r>
      <w:r/>
    </w:p>
    <w:p>
      <w:pPr>
        <w:pStyle w:val="ListBullet"/>
        <w:spacing w:line="240" w:lineRule="auto"/>
        <w:ind w:left="720"/>
      </w:pPr>
      <w:r/>
      <w:r>
        <w:rPr>
          <w:b/>
        </w:rPr>
        <w:t>Easy to get around:</w:t>
      </w:r>
      <w:r>
        <w:t xml:space="preserve"> Taipei’s metro and compact urban layout make reaching many city attractions and event areas straightforward.</w:t>
      </w:r>
      <w:r/>
    </w:p>
    <w:p>
      <w:pPr>
        <w:pStyle w:val="ListBullet"/>
        <w:spacing w:line="240" w:lineRule="auto"/>
        <w:ind w:left="720"/>
      </w:pPr>
      <w:r/>
      <w:r>
        <w:rPr>
          <w:b/>
        </w:rPr>
        <w:t>Plan beyond the parade:</w:t>
      </w:r>
      <w:r>
        <w:t xml:space="preserve"> Staying on to explore Taiwan can turn a weekend away into a broader island trip.</w:t>
      </w:r>
      <w:r/>
    </w:p>
    <w:p>
      <w:pPr>
        <w:pStyle w:val="ListBullet"/>
        <w:spacing w:line="240" w:lineRule="auto"/>
        <w:ind w:left="720"/>
      </w:pPr>
      <w:r/>
      <w:r>
        <w:rPr>
          <w:b/>
        </w:rPr>
        <w:t>Check travel advice:</w:t>
      </w:r>
      <w:r>
        <w:t xml:space="preserve"> Review current entry requirements and official travel guidance before you go.</w:t>
      </w:r>
      <w:r/>
      <w:r/>
    </w:p>
    <w:p>
      <w:pPr>
        <w:pStyle w:val="Heading2"/>
      </w:pPr>
      <w:r>
        <w:t>Taipei Pride 2027: check the dates before you book</w:t>
      </w:r>
      <w:r/>
    </w:p>
    <w:p>
      <w:r/>
      <w:r>
        <w:t>Taipei Pride is expected in the final week of October 2027, but the dates in the lead story should be treated as provisional: it also notes that official dates have not yet been announced. The organiser’s website is the best place to check for confirmed event details as plans develop.</w:t>
      </w:r>
      <w:r/>
    </w:p>
    <w:p>
      <w:r/>
      <w:r>
        <w:t>That uncertainty needn’t stop you sketching out a trip, but it’s worth holding off on non-refundable bookings until the parade schedule is official. Taipei’s official tourism resources can help with local visitor information, while the event site is the natural first stop for parade announcements.</w:t>
      </w:r>
      <w:r/>
    </w:p>
    <w:p>
      <w:pPr>
        <w:pStyle w:val="Heading2"/>
      </w:pPr>
      <w:r>
        <w:t>A parade with a powerful sense of community</w:t>
      </w:r>
      <w:r/>
    </w:p>
    <w:p>
      <w:r/>
      <w:r>
        <w:t>Taipei Pride is more than a colourful procession. The Associated Press has described the parade as a major LGBTQ+ gathering in Taiwan, where it brings people together to celebrate visibility and community. For visitors, that can make the day feel both exuberant and moving.</w:t>
      </w:r>
      <w:r/>
    </w:p>
    <w:p>
      <w:r/>
      <w:r>
        <w:t>And the international crowd is part of the appeal. Taipei Pride attracts visitors from across the region and beyond, creating a lively mix of perspectives. The event’s significance reaches beyond one weekend, particularly for people travelling from places where LGBTQ+ visibility can be more difficult.</w:t>
      </w:r>
      <w:r/>
    </w:p>
    <w:p>
      <w:pPr>
        <w:pStyle w:val="Heading2"/>
      </w:pPr>
      <w:r>
        <w:t>Getting around Taipei is refreshingly simple</w:t>
      </w:r>
      <w:r/>
    </w:p>
    <w:p>
      <w:r/>
      <w:r>
        <w:t>A city break is easier when the transport doesn’t become a second job. Taipei’s metro connects many popular neighbourhoods and visitor spots, and the city’s tourism information is useful for planning routes, attractions and practical details.</w:t>
      </w:r>
      <w:r/>
    </w:p>
    <w:p>
      <w:r/>
      <w:r>
        <w:t>The Ximending area is a popular stop for visitors, with the Red House among its best-known landmarks. It’s a good place to explore the city’s atmosphere, but remember that Pride events and nightlife plans can change from year to year, so check current listings rather than relying on an old itinerary.</w:t>
      </w:r>
      <w:r/>
    </w:p>
    <w:p>
      <w:pPr>
        <w:pStyle w:val="Heading2"/>
      </w:pPr>
      <w:r>
        <w:t>Turn the parade into a Taiwan trip</w:t>
      </w:r>
      <w:r/>
    </w:p>
    <w:p>
      <w:r/>
      <w:r>
        <w:t>Pride can be the starting point for a longer holiday rather than the whole plan. After the weekend, consider leaving time to discover more of Taiwan, from coastal scenery to other cities. Late autumn can be a pleasant time to travel, but conditions vary by region, so check the forecast as your dates approach.</w:t>
      </w:r>
      <w:r/>
    </w:p>
    <w:p>
      <w:r/>
      <w:r>
        <w:t>A little flexibility helps. Build in breathing space after the parade, book transport ahead if you have a tight schedule, and check opening times for attractions you especially want to see. The best part of extending a trip is often the unplanned stop that turns into a favourite memory.</w:t>
      </w:r>
      <w:r/>
    </w:p>
    <w:p>
      <w:pPr>
        <w:pStyle w:val="Heading2"/>
      </w:pPr>
      <w:r>
        <w:t>Practical planning for LGBTQ+ travellers</w:t>
      </w:r>
      <w:r/>
    </w:p>
    <w:p>
      <w:r/>
      <w:r>
        <w:t>Taiwan has a comparatively supportive legal and social environment for LGBTQ+ people, and same-sex marriage has been legal there since 2019. The Ministry of Justice provides information on Taiwan’s legal framework, while the US State Department’s travel advisory page offers current destination guidance for travellers.</w:t>
      </w:r>
      <w:r/>
    </w:p>
    <w:p>
      <w:r/>
      <w:r>
        <w:t>Before setting off, check the latest official travel advice, entry rules, accommodation details and event announcements. For a smooth weekend, choose a hotel near a metro station, keep an eye on parade updates and leave some room in the diary. A packed schedule can be fun, but Taipei is better when you’ve got time to wander.</w:t>
      </w:r>
      <w:r/>
    </w:p>
    <w:p>
      <w:r/>
      <w:r>
        <w:t>Make Taipei Pride the beginning of your Taiwan adventure, not just a date on the calendar.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0">
        <w:r>
          <w:rPr>
            <w:color w:val="0000EE"/>
            <w:u w:val="single"/>
          </w:rPr>
          <w:t>[2]</w:t>
        </w:r>
      </w:hyperlink>
      <w:r>
        <w:t xml:space="preserve">, </w:t>
      </w:r>
      <w:hyperlink r:id="rId11">
        <w:r>
          <w:rPr>
            <w:color w:val="0000EE"/>
            <w:u w:val="single"/>
          </w:rPr>
          <w:t>[7]</w:t>
        </w:r>
      </w:hyperlink>
      <w:r>
        <w:t xml:space="preserve">- Paragraph 3: </w:t>
      </w:r>
      <w:hyperlink r:id="rId12">
        <w:r>
          <w:rPr>
            <w:color w:val="0000EE"/>
            <w:u w:val="single"/>
          </w:rPr>
          <w:t>[6]</w:t>
        </w:r>
      </w:hyperlink>
      <w:r>
        <w:t xml:space="preserve">- Paragraph 4: </w:t>
      </w:r>
      <w:hyperlink r:id="rId12">
        <w:r>
          <w:rPr>
            <w:color w:val="0000EE"/>
            <w:u w:val="single"/>
          </w:rPr>
          <w:t>[6]</w:t>
        </w:r>
      </w:hyperlink>
      <w:r>
        <w:t xml:space="preserve">- Paragraph 5: </w:t>
      </w:r>
      <w:hyperlink r:id="rId13">
        <w:r>
          <w:rPr>
            <w:color w:val="0000EE"/>
            <w:u w:val="single"/>
          </w:rPr>
          <w:t>[3]</w:t>
        </w:r>
      </w:hyperlink>
      <w:r>
        <w:t xml:space="preserve">- Paragraph 6: </w:t>
      </w:r>
      <w:hyperlink r:id="rId13">
        <w:r>
          <w:rPr>
            <w:color w:val="0000EE"/>
            <w:u w:val="single"/>
          </w:rPr>
          <w:t>[3]</w:t>
        </w:r>
      </w:hyperlink>
      <w:r>
        <w:t xml:space="preserve">- Paragraph 7: </w:t>
      </w:r>
      <w:hyperlink r:id="rId13">
        <w:r>
          <w:rPr>
            <w:color w:val="0000EE"/>
            <w:u w:val="single"/>
          </w:rPr>
          <w:t>[3]</w:t>
        </w:r>
      </w:hyperlink>
      <w:r>
        <w:t xml:space="preserve">- Paragraph 8: </w:t>
      </w:r>
      <w:hyperlink r:id="rId13">
        <w:r>
          <w:rPr>
            <w:color w:val="0000EE"/>
            <w:u w:val="single"/>
          </w:rPr>
          <w:t>[3]</w:t>
        </w:r>
      </w:hyperlink>
      <w:r>
        <w:t xml:space="preserve">- Paragraph 9: </w:t>
      </w:r>
      <w:hyperlink r:id="rId14">
        <w:r>
          <w:rPr>
            <w:color w:val="0000EE"/>
            <w:u w:val="single"/>
          </w:rPr>
          <w:t>[5]</w:t>
        </w:r>
      </w:hyperlink>
      <w:r>
        <w:t xml:space="preserve">- Paragraph 10: </w:t>
      </w:r>
      <w:hyperlink r:id="rId15">
        <w:r>
          <w:rPr>
            <w:color w:val="0000EE"/>
            <w:u w:val="single"/>
          </w:rPr>
          <w:t>[4]</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https://taiwanstartshere.com/2026/11/04/taiwan-pride-2027/?utm_source=rss&amp;utm_medium=rss&amp;utm_campaign=taiwan-pride-2027</w:t>
        </w:r>
      </w:hyperlink>
      <w:r>
        <w:t xml:space="preserve"> - Please view link - unable to able to access data</w:t>
      </w:r>
      <w:r/>
    </w:p>
    <w:p>
      <w:pPr>
        <w:pStyle w:val="ListNumber"/>
        <w:spacing w:line="240" w:lineRule="auto"/>
        <w:ind w:left="720"/>
      </w:pPr>
      <w:r/>
      <w:hyperlink r:id="rId10">
        <w:r>
          <w:rPr>
            <w:color w:val="0000EE"/>
            <w:u w:val="single"/>
          </w:rPr>
          <w:t>https://www.taiwanpride.lgbt/about</w:t>
        </w:r>
      </w:hyperlink>
      <w:r>
        <w:t xml:space="preserve"> - The official Taiwan LGBT+ Pride website explains the parade’s origins, purpose and regular timing. It says advocacy groups organised the first event in 2003, after LGBTQ+ people had faced stigma, bullying, involuntary outing and other forms of discrimination. Since then, the parade has been held each year on the last Saturday of October. The site identifies the Taiwan Rainbow Civil Action Association as the organisation responsible for administrative arrangements, with hundreds of volunteers helping to organise the event. Its stated aims include creating a safe public platform for LGBTQ+ people, making gender diversity more visible, and encouraging respect and understanding. The organisers describe the parade as East Asia’s largest LGBT+ Pride event, noting that participation has grown substantially since its early years. The page also places Pride within Taiwan’s wider equality movement: same-sex marriage became legal in 2019, but the organisers say legal protections remain incomplete and further advocacy is needed. This official source supports the article’s account of Pride’s annual October schedule, its community and equality focus, and Taiwan’s role in the regional Pride scene. It does not confirm any 2027 event dates; the stated pattern is a useful guide, not an official announcement of the 2027 programme.</w:t>
      </w:r>
      <w:r/>
    </w:p>
    <w:p>
      <w:pPr>
        <w:pStyle w:val="ListNumber"/>
        <w:spacing w:line="240" w:lineRule="auto"/>
        <w:ind w:left="720"/>
      </w:pPr>
      <w:r/>
      <w:hyperlink r:id="rId13">
        <w:r>
          <w:rPr>
            <w:color w:val="0000EE"/>
            <w:u w:val="single"/>
          </w:rPr>
          <w:t>https://www.travel.taipei/file/34681/</w:t>
        </w:r>
      </w:hyperlink>
      <w:r>
        <w:t xml:space="preserve"> - This Taipei government travel publication introduces the city’s LGBTQ+ history, community organisations and visitor attractions. It describes Taiwan LGBT+ Pride as an October event drawing tens of thousands of participants and discusses the continuing work needed to normalise LGBTQ+-friendly practices in daily life. The publication points visitors towards the city’s LGBTQ+-themed travel resources, including historically significant sites and businesses identified as welcoming. It also describes October Rainbow Sightseeing Bus tours associated with the city’s Color Taipei activities, with daytime routes focused on relevant history and evening routes exploring bars and nightlife. The Red House in Ximending receives particular attention: its South Square contains gay bars, shops and outdoor seating, while the surrounding district has further LGBTQ+-friendly businesses. The publication characterises the area as relaxed and inviting for a broad range of visitors. It also mentions GinGin Store, a specialist cultural and bookshop with a long association with Taiwan’s LGBTQ+ community, and the Taiwan Tongzhi Hotline Association, a community support organisation linked to Pride’s early development. This official tourism material supports the article’s discussion of the Red House, Taipei’s visitor-friendly LGBTQ+ scene and events around Pride. It gives background and examples, rather than guaranteeing that particular tours, venues or activities will operate on specific dates in 2027.</w:t>
      </w:r>
      <w:r/>
    </w:p>
    <w:p>
      <w:pPr>
        <w:pStyle w:val="ListNumber"/>
        <w:spacing w:line="240" w:lineRule="auto"/>
        <w:ind w:left="720"/>
      </w:pPr>
      <w:r/>
      <w:hyperlink r:id="rId15">
        <w:r>
          <w:rPr>
            <w:color w:val="0000EE"/>
            <w:u w:val="single"/>
          </w:rPr>
          <w:t>https://travel.state.gov/en/international-travel/travel-advisories/destination.twn.html</w:t>
        </w:r>
      </w:hyperlink>
      <w:r>
        <w:t xml:space="preserve"> - The United States Department of State’s Taiwan travel advisory includes guidance for gay and lesbian travellers. It says consensual same-sex sexual relations are not legally restricted and that Taiwan permits sexual-orientation-related information and services, as well as events focused on sexual orientation. It also cautions that some people may still encounter intolerance, particularly outside Taipei, Taiwan’s capital and largest city. That qualification is useful context for the article’s broadly positive description of Taiwan as welcoming: it supports the presence of legal protections and public LGBTQ+ events without suggesting that every traveller will have the same experience everywhere. The wider advisory provides practical information about entry, safety, health care, accessibility and other travel considerations, although those sections are not specifically about Pride. It is a government travel resource rather than a guide to the festival, so it does not verify parade routes, party listings, transit times or proposed 2027 dates. Its LGBTQ+ section offers a concise, independent reference for the article’s statements about the legal and social environment. The page also reminds travellers that local conditions and personal experiences can vary, making it sensible to consult current advice and event organisers before planning a trip. This summary reflects the advisory’s stated guidance, not a guarantee of safety or acceptance in every situation.</w:t>
      </w:r>
      <w:r/>
    </w:p>
    <w:p>
      <w:pPr>
        <w:pStyle w:val="ListNumber"/>
        <w:spacing w:line="240" w:lineRule="auto"/>
        <w:ind w:left="720"/>
      </w:pPr>
      <w:r/>
      <w:hyperlink r:id="rId14">
        <w:r>
          <w:rPr>
            <w:color w:val="0000EE"/>
            <w:u w:val="single"/>
          </w:rPr>
          <w:t>https://www.humanrights.moj.gov.tw/umbraco/surface/Ini/CountAndRedirectUrl?nodeId=29686</w:t>
        </w:r>
      </w:hyperlink>
      <w:r>
        <w:t xml:space="preserve"> - This Taiwanese government human-rights report outlines the legal framework for same-sex marriage and related rights. It describes the 2019 Act for Implementation of Judicial Yuan Interpretation No. 748, which allows two adults of the same sex to register a marriage in Taiwan, subject to the relevant legal rules. The report discusses spouses’ duties and protections, including shared household responsibilities, inheritance rights and the ability of one spouse to adopt the other’s biological child. It also explains that Taiwan’s law on marriages involving foreign nationals has been subject to conditions and legal change. The document’s discussion is framed around the period covered by the report, so its older descriptions of cross-border restrictions should not be treated as definitive guidance on current eligibility. That nuance matters for the article’s FAQ about foreign visitors marrying in Taiwan: the basic fact of marriage equality is supported, but a traveller’s precise eligibility requires up-to-date official advice. The source also makes clear that same-sex marriage rights do not resolve every issue affecting LGBTQ+ people. As a government document, it is a useful primary source for the development and substance of Taiwan’s legal protections, rather than a practical application checklist. Readers considering marriage should verify present-day documentation and eligibility requirements with Taiwan’s competent authorities.</w:t>
      </w:r>
      <w:r/>
    </w:p>
    <w:p>
      <w:pPr>
        <w:pStyle w:val="ListNumber"/>
        <w:spacing w:line="240" w:lineRule="auto"/>
        <w:ind w:left="720"/>
      </w:pPr>
      <w:r/>
      <w:hyperlink r:id="rId12">
        <w:r>
          <w:rPr>
            <w:color w:val="0000EE"/>
            <w:u w:val="single"/>
          </w:rPr>
          <w:t>https://apnews.com/article/taiwan-pride-parade-lgbtq-taipei-eae2485a29bf4030adfe70b2968dc5ad</w:t>
        </w:r>
      </w:hyperlink>
      <w:r>
        <w:t xml:space="preserve"> - The Associated Press reports on Taiwan’s 2026 Pride parade in Taipei, describing a large, international gathering and its significance as one of Asia’s biggest annual celebrations of inclusion. Participants carried rainbow flags and supportive banners, and the crowd included people from Taiwan and other countries. The report notes that Taiwan became the first place in Asia to legalise same-sex marriage, in 2019, following a long campaign by LGBTQ+ rights advocates. It also gives a more complex view of social acceptance: despite Taiwan’s reputation for gender inclusion, the article recounts concerns about stigma and reports on a recent police action at a Taipei gay bar that prompted protests and an apology from the city mayor. A student interviewed by AP describes continuing lack of acceptance within her own family, illustrating that legal equality does not eliminate discrimination or personal difficulty. Organisers estimated that around 150,000 people joined the 2026 parade and called for further efforts to combat stigma. This report supports the article’s claims that Taipei Pride draws a diverse crowd and has regional importance, while adding evidence that acceptance remains uneven. It reports on 2026, not 2027, and therefore cannot confirm the future parade’s exact dates, route or programme.</w:t>
      </w:r>
      <w:r/>
    </w:p>
    <w:p>
      <w:pPr>
        <w:pStyle w:val="ListNumber"/>
        <w:spacing w:line="240" w:lineRule="auto"/>
        <w:ind w:left="720"/>
      </w:pPr>
      <w:r/>
      <w:hyperlink r:id="rId11">
        <w:r>
          <w:rPr>
            <w:color w:val="0000EE"/>
            <w:u w:val="single"/>
          </w:rPr>
          <w:t>https://www.taipeitourism.org/taipei-pride-parade/</w:t>
        </w:r>
      </w:hyperlink>
      <w:r>
        <w:t xml:space="preserve"> - This Taipei Pride visitor guide describes the parade as a free public event, gives practical information about its usual setting and explains that associated club and bar events may have separate charges. It says the parade normally takes place on October’s final Saturday, while advising readers to check the official Taiwan Pride website for the confirmed date before making bookings. Its information for 2026 identifies the parade date as 31 October and locates the gathering at Taipei City Hall Plaza, with march routes and a closing rally. The guide also suggests using nearby public transport stations and warns that some stations can be especially crowded. For the article’s 2027 discussion, the guide’s most relevant point is the recurring last-Saturday-of-October pattern, which makes 30 October 2027 a plausible calendar-based estimate. However, the page specifically recommends checking the organisers’ official source; it should not be read as proof that the 2027 date or weekend activities have been formally announced. It also separates the public parade from optional nightlife, which is useful when planning a visit. The page supports practical claims about Pride’s general format and location, but specific transport arrangements, route details and associated events may change each year.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aiwanstartshere.com/2026/11/04/taiwan-pride-2027/?utm_source=rss&amp;utm_medium=rss&amp;utm_campaign=taiwan-pride-2027" TargetMode="External"/><Relationship Id="rId10" Type="http://schemas.openxmlformats.org/officeDocument/2006/relationships/hyperlink" Target="https://www.taiwanpride.lgbt/about" TargetMode="External"/><Relationship Id="rId11" Type="http://schemas.openxmlformats.org/officeDocument/2006/relationships/hyperlink" Target="https://www.taipeitourism.org/taipei-pride-parade/" TargetMode="External"/><Relationship Id="rId12" Type="http://schemas.openxmlformats.org/officeDocument/2006/relationships/hyperlink" Target="https://apnews.com/article/taiwan-pride-parade-lgbtq-taipei-eae2485a29bf4030adfe70b2968dc5ad" TargetMode="External"/><Relationship Id="rId13" Type="http://schemas.openxmlformats.org/officeDocument/2006/relationships/hyperlink" Target="https://www.travel.taipei/file/34681/" TargetMode="External"/><Relationship Id="rId14" Type="http://schemas.openxmlformats.org/officeDocument/2006/relationships/hyperlink" Target="https://www.humanrights.moj.gov.tw/umbraco/surface/Ini/CountAndRedirectUrl?nodeId=29686" TargetMode="External"/><Relationship Id="rId15" Type="http://schemas.openxmlformats.org/officeDocument/2006/relationships/hyperlink" Target="https://travel.state.gov/en/international-travel/travel-advisories/destination.tw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