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Election Wins Make History Across the 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wave of LGBTQ+ election wins is reshaping representation in the United States, with historic victories in Congress and state legislatures. From New Hampshire to Alabama, the results put openly LGBTQ+ leaders in positions their communities have long fought to reach, while bringing fresh attention to what representation can mean in everyday political life.</w:t>
      </w:r>
      <w:r/>
    </w:p>
    <w:p>
      <w:pPr>
        <w:pStyle w:val="Heading2"/>
      </w:pPr>
      <w:r>
        <w:t>Essential Takeaways</w:t>
      </w:r>
      <w:r/>
      <w:r/>
    </w:p>
    <w:p>
      <w:pPr>
        <w:pStyle w:val="ListBullet"/>
        <w:spacing w:line="240" w:lineRule="auto"/>
        <w:ind w:left="720"/>
      </w:pPr>
      <w:r/>
      <w:r>
        <w:rPr>
          <w:b/>
        </w:rPr>
        <w:t>A Senate first:</w:t>
      </w:r>
      <w:r>
        <w:t xml:space="preserve"> Chris Pappas won New Hampshire's Senate race, becoming the first openly gay man elected to the US Senate.</w:t>
      </w:r>
      <w:r/>
    </w:p>
    <w:p>
      <w:pPr>
        <w:pStyle w:val="ListBullet"/>
        <w:spacing w:line="240" w:lineRule="auto"/>
        <w:ind w:left="720"/>
      </w:pPr>
      <w:r/>
      <w:r>
        <w:rPr>
          <w:b/>
        </w:rPr>
        <w:t>Delaware's incumbent returns:</w:t>
      </w:r>
      <w:r>
        <w:t xml:space="preserve"> Sarah McBride won re-election to the state's at-large congressional seat.</w:t>
      </w:r>
      <w:r/>
    </w:p>
    <w:p>
      <w:pPr>
        <w:pStyle w:val="ListBullet"/>
        <w:spacing w:line="240" w:lineRule="auto"/>
        <w:ind w:left="720"/>
      </w:pPr>
      <w:r/>
      <w:r>
        <w:rPr>
          <w:b/>
        </w:rPr>
        <w:t>Indiana turns a page:</w:t>
      </w:r>
      <w:r>
        <w:t xml:space="preserve"> JD Ford defeated incumbent Victoria Spartz in the 5th Congressional District.</w:t>
      </w:r>
      <w:r/>
    </w:p>
    <w:p>
      <w:pPr>
        <w:pStyle w:val="ListBullet"/>
        <w:spacing w:line="240" w:lineRule="auto"/>
        <w:ind w:left="720"/>
      </w:pPr>
      <w:r/>
      <w:r>
        <w:rPr>
          <w:b/>
        </w:rPr>
        <w:t>State-level firsts:</w:t>
      </w:r>
      <w:r>
        <w:t xml:space="preserve"> Bentley Hudgins and Allison Montgomery made history in Georgia and Alabama respectively.</w:t>
      </w:r>
      <w:r/>
      <w:r/>
    </w:p>
    <w:p>
      <w:pPr>
        <w:pStyle w:val="Heading2"/>
      </w:pPr>
      <w:r>
        <w:t>A Senate milestone in New Hampshire</w:t>
      </w:r>
      <w:r/>
    </w:p>
    <w:p>
      <w:r/>
      <w:r>
        <w:t xml:space="preserve">The most striking milestone came in New Hampshire, where Chris Pappas won his Senate race and became the first openly gay man elected to the chamber. It's a landmark that makes a once-unthinkable sight - an openly gay man serving in the US Senate - part of the country's political present. Axios reported on the New Hampshire result. </w:t>
      </w:r>
      <w:hyperlink r:id="rId9">
        <w:r>
          <w:rPr>
            <w:color w:val="0000EE"/>
            <w:u w:val="single"/>
          </w:rPr>
          <w:t>[2]</w:t>
        </w:r>
      </w:hyperlink>
      <w:r/>
    </w:p>
    <w:p>
      <w:r/>
      <w:r>
        <w:t xml:space="preserve">The victory also gives LGBTQ+ representation a new foothold in a body where every seat carries national weight. Historic firsts matter, but so does what follows: the chance for voters to see a wider range of people taking part in decisions that affect them. </w:t>
      </w:r>
      <w:hyperlink r:id="rId9">
        <w:r>
          <w:rPr>
            <w:color w:val="0000EE"/>
            <w:u w:val="single"/>
          </w:rPr>
          <w:t>[2]</w:t>
        </w:r>
      </w:hyperlink>
      <w:r/>
    </w:p>
    <w:p>
      <w:pPr>
        <w:pStyle w:val="Heading2"/>
      </w:pPr>
      <w:r>
        <w:t>Sarah McBride keeps her seat in Delaware</w:t>
      </w:r>
      <w:r/>
    </w:p>
    <w:p>
      <w:r/>
      <w:r>
        <w:t xml:space="preserve">In Delaware, Sarah McBride won re-election to the state's at-large House seat. As the first openly transgender member of Congress, her return keeps a prominent LGBTQ+ voice in the national legislature. </w:t>
      </w:r>
      <w:hyperlink r:id="rId10">
        <w:r>
          <w:rPr>
            <w:color w:val="0000EE"/>
            <w:u w:val="single"/>
          </w:rPr>
          <w:t>[3]</w:t>
        </w:r>
      </w:hyperlink>
      <w:r/>
    </w:p>
    <w:p>
      <w:r/>
      <w:r>
        <w:t xml:space="preserve">The result is a reminder that representation isn't only about reaching a milestone once. Holding office again means voters have had another say, and McBride can continue her work in Congress with the experience of a first term behind her. </w:t>
      </w:r>
      <w:hyperlink r:id="rId10">
        <w:r>
          <w:rPr>
            <w:color w:val="0000EE"/>
            <w:u w:val="single"/>
          </w:rPr>
          <w:t>[3]</w:t>
        </w:r>
      </w:hyperlink>
      <w:r/>
    </w:p>
    <w:p>
      <w:pPr>
        <w:pStyle w:val="Heading2"/>
      </w:pPr>
      <w:r>
        <w:t>JD Ford flips Indiana's 5th District</w:t>
      </w:r>
      <w:r/>
    </w:p>
    <w:p>
      <w:r/>
      <w:r>
        <w:t xml:space="preserve">Indiana's 5th Congressional District produced another notable result: state senator JD Ford defeated Republican incumbent Victoria Spartz. Axios reported that Ford's win flipped the district, adding a change of party to the story of his arrival in Congress. </w:t>
      </w:r>
      <w:hyperlink r:id="rId11">
        <w:r>
          <w:rPr>
            <w:color w:val="0000EE"/>
            <w:u w:val="single"/>
          </w:rPr>
          <w:t>[4]</w:t>
        </w:r>
      </w:hyperlink>
      <w:r/>
    </w:p>
    <w:p>
      <w:r/>
      <w:r>
        <w:t xml:space="preserve">For LGBTQ+ voters, Ford's victory adds a new openly gay representative from a state that had not previously sent one to the House. The district result also shows how representation can shift alongside the broader political balance, rather than in isolation. </w:t>
      </w:r>
      <w:hyperlink r:id="rId11">
        <w:r>
          <w:rPr>
            <w:color w:val="0000EE"/>
            <w:u w:val="single"/>
          </w:rPr>
          <w:t>[4]</w:t>
        </w:r>
      </w:hyperlink>
      <w:r/>
    </w:p>
    <w:p>
      <w:pPr>
        <w:pStyle w:val="Heading2"/>
      </w:pPr>
      <w:r>
        <w:t>Kansas voters return Sharice Davids</w:t>
      </w:r>
      <w:r/>
    </w:p>
    <w:p>
      <w:r/>
      <w:r>
        <w:t xml:space="preserve">Sharice Davids secured a fifth term representing Kansas' 3rd Congressional District. Her re-election continues the career of an out LGBTQ+ leader who is also one of the first Native American women elected to Congress. </w:t>
      </w:r>
      <w:hyperlink r:id="rId12">
        <w:r>
          <w:rPr>
            <w:color w:val="0000EE"/>
            <w:u w:val="single"/>
          </w:rPr>
          <w:t>[5]</w:t>
        </w:r>
      </w:hyperlink>
      <w:r/>
    </w:p>
    <w:p>
      <w:r/>
      <w:r>
        <w:t xml:space="preserve">That combination matters: representation rarely fits into a single category, and a long-serving member can bring several communities' experiences into national debates. Davids' win keeps that perspective in the House for another term. </w:t>
      </w:r>
      <w:hyperlink r:id="rId12">
        <w:r>
          <w:rPr>
            <w:color w:val="0000EE"/>
            <w:u w:val="single"/>
          </w:rPr>
          <w:t>[5]</w:t>
        </w:r>
      </w:hyperlink>
      <w:r/>
    </w:p>
    <w:p>
      <w:pPr>
        <w:pStyle w:val="Heading2"/>
      </w:pPr>
      <w:r>
        <w:t>Statehouse firsts reach Georgia and Alabama</w:t>
      </w:r>
      <w:r/>
    </w:p>
    <w:p>
      <w:r/>
      <w:r>
        <w:t xml:space="preserve">The gains extended beyond Congress. Bentley Hudgins became Georgia's first openly transgender and nonbinary lawmaker, while Allison Montgomery became Alabama's first openly transgender state legislator, according to The Advocate's election coverage. </w:t>
      </w:r>
      <w:hyperlink r:id="rId13">
        <w:r>
          <w:rPr>
            <w:color w:val="0000EE"/>
            <w:u w:val="single"/>
          </w:rPr>
          <w:t>[6]</w:t>
        </w:r>
      </w:hyperlink>
      <w:r>
        <w:t xml:space="preserve"> </w:t>
      </w:r>
      <w:hyperlink r:id="rId14">
        <w:r>
          <w:rPr>
            <w:color w:val="0000EE"/>
            <w:u w:val="single"/>
          </w:rPr>
          <w:t>[7]</w:t>
        </w:r>
      </w:hyperlink>
      <w:r/>
    </w:p>
    <w:p>
      <w:r/>
      <w:r>
        <w:t xml:space="preserve">Those victories bring the story closer to home, where state legislatures make decisions that can shape daily life for residents. Firsts are worth celebrating, but the lasting measure will be whether these newly elected leaders can do the work voters sent them to do. </w:t>
      </w:r>
      <w:hyperlink r:id="rId13">
        <w:r>
          <w:rPr>
            <w:color w:val="0000EE"/>
            <w:u w:val="single"/>
          </w:rPr>
          <w:t>[6]</w:t>
        </w:r>
      </w:hyperlink>
      <w:r>
        <w:t xml:space="preserve"> </w:t>
      </w:r>
      <w:hyperlink r:id="rId14">
        <w:r>
          <w:rPr>
            <w:color w:val="0000EE"/>
            <w:u w:val="single"/>
          </w:rPr>
          <w:t>[7]</w:t>
        </w:r>
      </w:hyperlink>
      <w:r/>
    </w:p>
    <w:p>
      <w:r/>
      <w:r>
        <w:t>For a fuller picture of this historic election, watch how these new and returning lawmakers turn representation into action.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w:t>
      </w:r>
      <w:hyperlink r:id="rId14">
        <w:r>
          <w:rPr>
            <w:color w:val="0000EE"/>
            <w:u w:val="single"/>
          </w:rPr>
          <w:t>[7]</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Paragraph 6: </w:t>
      </w:r>
      <w:hyperlink r:id="rId11">
        <w:r>
          <w:rPr>
            <w:color w:val="0000EE"/>
            <w:u w:val="single"/>
          </w:rPr>
          <w:t>[4]</w:t>
        </w:r>
      </w:hyperlink>
      <w:r>
        <w:t xml:space="preserve">- Paragraph 7: </w:t>
      </w:r>
      <w:hyperlink r:id="rId11">
        <w:r>
          <w:rPr>
            <w:color w:val="0000EE"/>
            <w:u w:val="single"/>
          </w:rPr>
          <w:t>[4]</w:t>
        </w:r>
      </w:hyperlink>
      <w:r>
        <w:t xml:space="preserve">- Paragraph 8: </w:t>
      </w:r>
      <w:hyperlink r:id="rId12">
        <w:r>
          <w:rPr>
            <w:color w:val="0000EE"/>
            <w:u w:val="single"/>
          </w:rPr>
          <w:t>[5]</w:t>
        </w:r>
      </w:hyperlink>
      <w:r>
        <w:t xml:space="preserve">- Paragraph 9: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https://thefightmag.com/2026/11/a-historic-rainbow-wave-groundbreaking-lgbtq-wins-across-the-nation/</w:t>
        </w:r>
      </w:hyperlink>
      <w:r>
        <w:t xml:space="preserve"> - Please view link - unable to able to access data</w:t>
      </w:r>
      <w:r/>
    </w:p>
    <w:p>
      <w:pPr>
        <w:pStyle w:val="ListNumber"/>
        <w:spacing w:line="240" w:lineRule="auto"/>
        <w:ind w:left="720"/>
      </w:pPr>
      <w:r/>
      <w:hyperlink r:id="rId9">
        <w:r>
          <w:rPr>
            <w:color w:val="0000EE"/>
            <w:u w:val="single"/>
          </w:rPr>
          <w:t>https://www.axios.com/2026/11/04/new-hampshire-nh-senate-results-sununu-pappas</w:t>
        </w:r>
      </w:hyperlink>
      <w:r>
        <w:t xml:space="preserve"> - Axios reports that Democratic Representative Chris Pappas defeated former Republican senator John Sununu in New Hampshire’s 2026 Senate election. The article notes that Pappas’s win makes him the first openly gay man elected to the United States Senate. It describes the race as competitive and explains that the seat had been a Republican pickup target. Pappas is expected to succeed retiring Senator Jeanne Shaheen in January. The report also summarises the campaign’s political context, including Sununu’s relationship with President Trump, endorsements in the race and polling before election day. It directly supports the article’s claim about Pappas’s historic Senate victory.</w:t>
      </w:r>
      <w:r/>
    </w:p>
    <w:p>
      <w:pPr>
        <w:pStyle w:val="ListNumber"/>
        <w:spacing w:line="240" w:lineRule="auto"/>
        <w:ind w:left="720"/>
      </w:pPr>
      <w:r/>
      <w:hyperlink r:id="rId10">
        <w:r>
          <w:rPr>
            <w:color w:val="0000EE"/>
            <w:u w:val="single"/>
          </w:rPr>
          <w:t>https://whyy.org/articles/election-2026-delaware-congress-mcbride-arminio/</w:t>
        </w:r>
      </w:hyperlink>
      <w:r>
        <w:t xml:space="preserve"> - WHYY reports that Representative Sarah McBride won re-election to Delaware’s at-large United States House seat, defeating Republican challenger Joseph Arminio in the 2026 general election. The article says the Associated Press called the race on election night and describes McBride’s victory as securing a second consecutive term. It recalls that she was first elected in 2024 and became the first openly transgender person elected to Congress. The report also outlines key campaign themes, including the cost of living, health care, workers’ protections, immigration and foreign policy. It supports the article’s claim that McBride was returned to Congress by Delaware voters.</w:t>
      </w:r>
      <w:r/>
    </w:p>
    <w:p>
      <w:pPr>
        <w:pStyle w:val="ListNumber"/>
        <w:spacing w:line="240" w:lineRule="auto"/>
        <w:ind w:left="720"/>
      </w:pPr>
      <w:r/>
      <w:hyperlink r:id="rId11">
        <w:r>
          <w:rPr>
            <w:color w:val="0000EE"/>
            <w:u w:val="single"/>
          </w:rPr>
          <w:t>https://www.axios.com/local/indianapolis/2026/11/04/jd-ford-flips-5th-district-defeats-incumbent-republican-victoria-spartz</w:t>
        </w:r>
      </w:hyperlink>
      <w:r>
        <w:t xml:space="preserve"> - Axios Indianapolis reports that Indiana Democrat J.D. Ford defeated Republican Representative Victoria Spartz, flipping the state’s 5th Congressional District from Republican to Democratic control. The article describes the result as a notable upset in a district generally regarded as safely Republican, despite expectations of a closer-than-usual contest. It also identifies Ford as Indiana’s first openly gay state senator and summarises his campaign priorities, including reducing health-care costs and supporting working families. The report places his victory within a wider Democratic success in Indiana and nationally. It substantiates the article’s central claim that Ford won the district and is headed to Congress.</w:t>
      </w:r>
      <w:r/>
    </w:p>
    <w:p>
      <w:pPr>
        <w:pStyle w:val="ListNumber"/>
        <w:spacing w:line="240" w:lineRule="auto"/>
        <w:ind w:left="720"/>
      </w:pPr>
      <w:r/>
      <w:hyperlink r:id="rId12">
        <w:r>
          <w:rPr>
            <w:color w:val="0000EE"/>
            <w:u w:val="single"/>
          </w:rPr>
          <w:t>https://www.kmuw.org/2026-11-03/kansas-election-results-3rd-district-sharice-davids</w:t>
        </w:r>
      </w:hyperlink>
      <w:r>
        <w:t xml:space="preserve"> - KMUW reports that Representative Sharice Davids won a fifth term representing Kansas’s 3rd Congressional District. She defeated Republican Eric Jenkins and Libertarian Steve Hohe in the 2026 election. The article notes that Davids first entered Congress in 2018 and has won each of her four re-election contests, despite efforts to redraw the district. It also describes her historic status as the first Native American woman and first openly LGBTQ person to represent Kansas in Washington. The report offers a concise account of the result and her record, supporting the article’s statement that Davids secured another term and remains an out LGBTQ+ leader.</w:t>
      </w:r>
      <w:r/>
    </w:p>
    <w:p>
      <w:pPr>
        <w:pStyle w:val="ListNumber"/>
        <w:spacing w:line="240" w:lineRule="auto"/>
        <w:ind w:left="720"/>
      </w:pPr>
      <w:r/>
      <w:hyperlink r:id="rId13">
        <w:r>
          <w:rPr>
            <w:color w:val="0000EE"/>
            <w:u w:val="single"/>
          </w:rPr>
          <w:t>https://www.advocate.com/politics/election/bentley-hudgins-wins-georgia-legislature</w:t>
        </w:r>
      </w:hyperlink>
      <w:r>
        <w:t xml:space="preserve"> - The Advocate reports that Georgia voters elected Bentley Hudgins to the state House, making Hudgins the first openly transgender and nonbinary person elected to the Georgia General Assembly. Hudgins defeated Republican Samantha Boston in House District 90, according to the report’s cited race call. It also notes that Hudgins uses they/them pronouns and will be the legislature’s first Japanese American member. The article describes Hudgins’s background as an organiser and former Georgia state director for the Human Rights Campaign, and outlines campaign priorities such as affordable housing, wages, transit and reliable water. It supports the article’s claim about Hudgins’s trailblazing election.</w:t>
      </w:r>
      <w:r/>
    </w:p>
    <w:p>
      <w:pPr>
        <w:pStyle w:val="ListNumber"/>
        <w:spacing w:line="240" w:lineRule="auto"/>
        <w:ind w:left="720"/>
      </w:pPr>
      <w:r/>
      <w:hyperlink r:id="rId14">
        <w:r>
          <w:rPr>
            <w:color w:val="0000EE"/>
            <w:u w:val="single"/>
          </w:rPr>
          <w:t>https://www.advocate.com/politics/election/allison-montgomery-alabama-2026-midterms</w:t>
        </w:r>
      </w:hyperlink>
      <w:r>
        <w:t xml:space="preserve"> - The Advocate reports that Democrat Allison Montgomery defeated incumbent Republican State Representative Phillip Rigsby in Alabama House District 25, becoming the state’s first transgender legislator. The article describes her victory as a historic result and cites an Associated Press call showing Montgomery ahead as most votes had been counted. It identifies her as a software engineer and summarises her campaign’s focus on affordability and reducing corporate influence. The report also discusses the public attacks she faced during the campaign and her response, emphasising that she sought to keep attention on everyday concerns such as housing, groceries and health care. It supports the article’s claim about Montgomery’s election.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xios.com/2026/11/04/new-hampshire-nh-senate-results-sununu-pappas" TargetMode="External"/><Relationship Id="rId10" Type="http://schemas.openxmlformats.org/officeDocument/2006/relationships/hyperlink" Target="https://whyy.org/articles/election-2026-delaware-congress-mcbride-arminio/" TargetMode="External"/><Relationship Id="rId11" Type="http://schemas.openxmlformats.org/officeDocument/2006/relationships/hyperlink" Target="https://www.axios.com/local/indianapolis/2026/11/04/jd-ford-flips-5th-district-defeats-incumbent-republican-victoria-spartz" TargetMode="External"/><Relationship Id="rId12" Type="http://schemas.openxmlformats.org/officeDocument/2006/relationships/hyperlink" Target="https://www.kmuw.org/2026-11-03/kansas-election-results-3rd-district-sharice-davids" TargetMode="External"/><Relationship Id="rId13" Type="http://schemas.openxmlformats.org/officeDocument/2006/relationships/hyperlink" Target="https://www.advocate.com/politics/election/bentley-hudgins-wins-georgia-legislature" TargetMode="External"/><Relationship Id="rId14" Type="http://schemas.openxmlformats.org/officeDocument/2006/relationships/hyperlink" Target="https://www.advocate.com/politics/election/allison-montgomery-alabama-2026-midterms" TargetMode="External"/><Relationship Id="rId15" Type="http://schemas.openxmlformats.org/officeDocument/2006/relationships/hyperlink" Target="https://thefightmag.com/2026/11/a-historic-rainbow-wave-groundbreaking-lgbtq-wins-across-the-n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