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Austrian Queer Cinema Turns Film Into a Queer Space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Austrian queer cinema is more than a record of who appeared on screen. A Vienna Shorts programme spanning 120 years brings together archive films, documentaries and playful new work to show how moving images can challenge rules about bodies, desire and belonging. The result is a lively reminder that even familiar places can feel different when seen through a queer lens.</w:t>
      </w:r>
      <w:r/>
    </w:p>
    <w:p>
      <w:pPr>
        <w:pStyle w:val="Heading2"/>
      </w:pPr>
      <w:r>
        <w:t>Essential Takeaways</w:t>
      </w:r>
      <w:r/>
      <w:r/>
    </w:p>
    <w:p>
      <w:pPr>
        <w:pStyle w:val="ListBullet"/>
        <w:spacing w:line="240" w:lineRule="auto"/>
        <w:ind w:left="720"/>
      </w:pPr>
      <w:r/>
      <w:r>
        <w:rPr>
          <w:b/>
        </w:rPr>
        <w:t>A 120-year view:</w:t>
      </w:r>
      <w:r>
        <w:t xml:space="preserve"> Queer Cinema Austria traces Austrian queer media from 1906 to 2026, bringing together works in a range of formats. </w:t>
      </w:r>
      <w:hyperlink r:id="rId9">
        <w:r>
          <w:rPr>
            <w:color w:val="0000EE"/>
            <w:u w:val="single"/>
          </w:rPr>
          <w:t>[3]</w:t>
        </w:r>
      </w:hyperlink>
      <w:r/>
    </w:p>
    <w:p>
      <w:pPr>
        <w:pStyle w:val="ListBullet"/>
        <w:spacing w:line="240" w:lineRule="auto"/>
        <w:ind w:left="720"/>
      </w:pPr>
      <w:r/>
      <w:r>
        <w:rPr>
          <w:b/>
        </w:rPr>
        <w:t>Everyday intimacy matters:</w:t>
      </w:r>
      <w:r>
        <w:t xml:space="preserve"> Jan Soldat's </w:t>
      </w:r>
      <w:r>
        <w:rPr>
          <w:i/>
        </w:rPr>
        <w:t>After Work</w:t>
      </w:r>
      <w:r>
        <w:t xml:space="preserve"> offers a candid portrait of later-life queer sexuality and an intimate encounter at home. </w:t>
      </w:r>
      <w:hyperlink r:id="rId10">
        <w:r>
          <w:rPr>
            <w:color w:val="0000EE"/>
            <w:u w:val="single"/>
          </w:rPr>
          <w:t>[2]</w:t>
        </w:r>
      </w:hyperlink>
      <w:r/>
    </w:p>
    <w:p>
      <w:pPr>
        <w:pStyle w:val="ListBullet"/>
        <w:spacing w:line="240" w:lineRule="auto"/>
        <w:ind w:left="720"/>
      </w:pPr>
      <w:r/>
      <w:r>
        <w:rPr>
          <w:b/>
        </w:rPr>
        <w:t>History can be re-seen:</w:t>
      </w:r>
      <w:r>
        <w:t xml:space="preserve"> Daniela Zahlner's </w:t>
      </w:r>
      <w:r>
        <w:rPr>
          <w:i/>
        </w:rPr>
        <w:t>SATURN RETURN</w:t>
      </w:r>
      <w:r>
        <w:t xml:space="preserve"> reimagines an early erotic film through mutual intimacy between women. </w:t>
      </w:r>
      <w:hyperlink r:id="rId11">
        <w:r>
          <w:rPr>
            <w:color w:val="0000EE"/>
            <w:u w:val="single"/>
          </w:rPr>
          <w:t>[4]</w:t>
        </w:r>
      </w:hyperlink>
      <w:r/>
    </w:p>
    <w:p>
      <w:pPr>
        <w:pStyle w:val="ListBullet"/>
        <w:spacing w:line="240" w:lineRule="auto"/>
        <w:ind w:left="720"/>
      </w:pPr>
      <w:r/>
      <w:r>
        <w:rPr>
          <w:b/>
        </w:rPr>
        <w:t>Public space has a history:</w:t>
      </w:r>
      <w:r>
        <w:t xml:space="preserve"> HOSI Wien's 1980 film documents an early open event and conversations about homosexuality on Vienna's streets. </w:t>
      </w:r>
      <w:hyperlink r:id="rId10">
        <w:r>
          <w:rPr>
            <w:color w:val="0000EE"/>
            <w:u w:val="single"/>
          </w:rPr>
          <w:t>[2]</w:t>
        </w:r>
      </w:hyperlink>
      <w:r/>
    </w:p>
    <w:p>
      <w:pPr>
        <w:pStyle w:val="ListBullet"/>
        <w:spacing w:line="240" w:lineRule="auto"/>
        <w:ind w:left="720"/>
      </w:pPr>
      <w:r/>
      <w:r>
        <w:rPr>
          <w:b/>
        </w:rPr>
        <w:t>Check content notes:</w:t>
      </w:r>
      <w:r>
        <w:t xml:space="preserve"> Vienna Shorts provides awareness information to help audiences prepare for potentially challenging material. </w:t>
      </w:r>
      <w:hyperlink r:id="rId12">
        <w:r>
          <w:rPr>
            <w:color w:val="0000EE"/>
            <w:u w:val="single"/>
          </w:rPr>
          <w:t>[5]</w:t>
        </w:r>
      </w:hyperlink>
      <w:r/>
      <w:r/>
    </w:p>
    <w:p>
      <w:pPr>
        <w:pStyle w:val="Heading2"/>
      </w:pPr>
      <w:r>
        <w:t>A living room becomes its own kind of queer space</w:t>
      </w:r>
      <w:r/>
    </w:p>
    <w:p>
      <w:r/>
      <w:r>
        <w:t xml:space="preserve">The most affecting moments in Jan Soldat's </w:t>
      </w:r>
      <w:r>
        <w:rPr>
          <w:i/>
        </w:rPr>
        <w:t>After Work</w:t>
      </w:r>
      <w:r>
        <w:t xml:space="preserve"> are also the least polished: two older men meet after work, make room for one another on a sofa, and discover that desire doesn't always follow the body's timetable. The modest flat, with its warm light and ordinary furniture, feels strikingly welcoming precisely because the film doesn't turn intimacy into spectacle. </w:t>
      </w:r>
      <w:hyperlink r:id="rId10">
        <w:r>
          <w:rPr>
            <w:color w:val="0000EE"/>
            <w:u w:val="single"/>
          </w:rPr>
          <w:t>[2]</w:t>
        </w:r>
      </w:hyperlink>
      <w:r/>
    </w:p>
    <w:p>
      <w:r/>
      <w:r>
        <w:t xml:space="preserve">That quiet approach gives the short documentary its force. Rather than treating ageing as a reason to look away, Soldat lets the men's tenderness, awkwardness and frank conversation take up space on screen. It's a rare, humane portrait of later-life queer sexuality, where an intimate encounter needn't end in a conventional idea of success to matter. </w:t>
      </w:r>
      <w:hyperlink r:id="rId10">
        <w:r>
          <w:rPr>
            <w:color w:val="0000EE"/>
            <w:u w:val="single"/>
          </w:rPr>
          <w:t>[2]</w:t>
        </w:r>
      </w:hyperlink>
      <w:r/>
    </w:p>
    <w:p>
      <w:pPr>
        <w:pStyle w:val="Heading2"/>
      </w:pPr>
      <w:r>
        <w:t>A 120-year archive makes room for many kinds of film</w:t>
      </w:r>
      <w:r/>
    </w:p>
    <w:p>
      <w:r/>
      <w:r>
        <w:t xml:space="preserve">The Vienna Shorts programme brings together nine works across the 120-year span covered by Queer Cinema Austria, a research project at the University of Vienna exploring the country's queer media history. Its range stretches across fiction, documentary, experimental film, music video and filmed performance. </w:t>
      </w:r>
      <w:hyperlink r:id="rId9">
        <w:r>
          <w:rPr>
            <w:color w:val="0000EE"/>
            <w:u w:val="single"/>
          </w:rPr>
          <w:t>[3]</w:t>
        </w:r>
      </w:hyperlink>
      <w:r/>
    </w:p>
    <w:p>
      <w:r/>
      <w:r>
        <w:t xml:space="preserve">That variety isn't just a matter of format. Moving between private encounters, political histories and stylised fantasies makes the programme feel deliberately resistant to tidy categories. In other words, queer cinema here isn't one look or one story. It's a way of asking who gets to appear, where they can belong and how familiar forms might be unsettled. </w:t>
      </w:r>
      <w:hyperlink r:id="rId10">
        <w:r>
          <w:rPr>
            <w:color w:val="0000EE"/>
            <w:u w:val="single"/>
          </w:rPr>
          <w:t>[2]</w:t>
        </w:r>
      </w:hyperlink>
      <w:hyperlink r:id="rId9">
        <w:r>
          <w:rPr>
            <w:color w:val="0000EE"/>
            <w:u w:val="single"/>
          </w:rPr>
          <w:t>[3]</w:t>
        </w:r>
      </w:hyperlink>
      <w:r/>
    </w:p>
    <w:p>
      <w:pPr>
        <w:pStyle w:val="Heading2"/>
      </w:pPr>
      <w:r>
        <w:t>From the street to the screen, visibility has a history</w:t>
      </w:r>
      <w:r/>
    </w:p>
    <w:p>
      <w:r/>
      <w:r>
        <w:t xml:space="preserve">In </w:t>
      </w:r>
      <w:r>
        <w:rPr>
          <w:i/>
        </w:rPr>
        <w:t>There is Beauty in Being Gay</w:t>
      </w:r>
      <w:r>
        <w:t xml:space="preserve">, a 1980 documentary by the Homosexual Initiative Vienna, members speak with passers-by about homosexuality on the eve of Austria's presidential election. The film also records volunteers setting up information stands, capturing a moment when queer activism was making itself visible in public life. </w:t>
      </w:r>
      <w:hyperlink r:id="rId10">
        <w:r>
          <w:rPr>
            <w:color w:val="0000EE"/>
            <w:u w:val="single"/>
          </w:rPr>
          <w:t>[2]</w:t>
        </w:r>
      </w:hyperlink>
      <w:r/>
    </w:p>
    <w:p>
      <w:r/>
      <w:r>
        <w:t xml:space="preserve">The programme's historical perspective reaches further back, too. Johann Schwarzer's </w:t>
      </w:r>
      <w:r>
        <w:rPr>
          <w:i/>
        </w:rPr>
        <w:t>Im Bade</w:t>
      </w:r>
      <w:r>
        <w:t xml:space="preserve">, made in 1908, belongs to an early Austrian erotic film tradition shaped for male audiences. Seen alongside Zahlner's </w:t>
      </w:r>
      <w:r>
        <w:rPr>
          <w:i/>
        </w:rPr>
        <w:t>SATURN RETURN</w:t>
      </w:r>
      <w:r>
        <w:t xml:space="preserve">, it becomes possible to ask how a film's gaze can be challenged and reimagined, rather than treating its original meaning as fixed for all time. </w:t>
      </w:r>
      <w:hyperlink r:id="rId10">
        <w:r>
          <w:rPr>
            <w:color w:val="0000EE"/>
            <w:u w:val="single"/>
          </w:rPr>
          <w:t>[2]</w:t>
        </w:r>
      </w:hyperlink>
      <w:hyperlink r:id="rId11">
        <w:r>
          <w:rPr>
            <w:color w:val="0000EE"/>
            <w:u w:val="single"/>
          </w:rPr>
          <w:t>[4]</w:t>
        </w:r>
      </w:hyperlink>
      <w:hyperlink r:id="rId13">
        <w:r>
          <w:rPr>
            <w:color w:val="0000EE"/>
            <w:u w:val="single"/>
          </w:rPr>
          <w:t>[7]</w:t>
        </w:r>
      </w:hyperlink>
      <w:r/>
    </w:p>
    <w:p>
      <w:pPr>
        <w:pStyle w:val="Heading2"/>
      </w:pPr>
      <w:r>
        <w:t>Reimagining an early film changes who gets to look</w:t>
      </w:r>
      <w:r/>
    </w:p>
    <w:p>
      <w:r/>
      <w:r>
        <w:t xml:space="preserve">Zahlner's </w:t>
      </w:r>
      <w:r>
        <w:rPr>
          <w:i/>
        </w:rPr>
        <w:t>SATURN RETURN</w:t>
      </w:r>
      <w:r>
        <w:t xml:space="preserve"> responds to Schwarzer's </w:t>
      </w:r>
      <w:r>
        <w:rPr>
          <w:i/>
        </w:rPr>
        <w:t>Im Bade</w:t>
      </w:r>
      <w:r>
        <w:t xml:space="preserve"> by reshaping the relationships between the women on screen. The focus remains on female nudity, but the new film places mutual intimacy and pleasure at its centre, shifting the emphasis away from the unequal dynamic associated with the earlier work. </w:t>
      </w:r>
      <w:hyperlink r:id="rId11">
        <w:r>
          <w:rPr>
            <w:color w:val="0000EE"/>
            <w:u w:val="single"/>
          </w:rPr>
          <w:t>[4]</w:t>
        </w:r>
      </w:hyperlink>
      <w:r/>
    </w:p>
    <w:p>
      <w:r/>
      <w:r>
        <w:t xml:space="preserve">That kind of conversation between films makes cinema history feel less like a sealed archive and more like something viewers can actively revisit. It also offers a practical way to watch: notice who controls the image, whose desire is being represented and whether the film invites you to look with someone, or simply at them. </w:t>
      </w:r>
      <w:hyperlink r:id="rId10">
        <w:r>
          <w:rPr>
            <w:color w:val="0000EE"/>
            <w:u w:val="single"/>
          </w:rPr>
          <w:t>[2]</w:t>
        </w:r>
      </w:hyperlink>
      <w:hyperlink r:id="rId11">
        <w:r>
          <w:rPr>
            <w:color w:val="0000EE"/>
            <w:u w:val="single"/>
          </w:rPr>
          <w:t>[4]</w:t>
        </w:r>
      </w:hyperlink>
      <w:r/>
    </w:p>
    <w:p>
      <w:pPr>
        <w:pStyle w:val="Heading2"/>
      </w:pPr>
      <w:r>
        <w:t>A programme that rewards curious, thoughtful viewing</w:t>
      </w:r>
      <w:r/>
    </w:p>
    <w:p>
      <w:r/>
      <w:r>
        <w:t xml:space="preserve">The selected films move between comedy, candid documentary and more experimental approaches, so viewers shouldn't expect one consistent tone. Some explore exclusion directly; others work through humour, setting or the way bodies move through a space. That mix is part of the pleasure, even when a particular film feels challenging or unfamiliar. </w:t>
      </w:r>
      <w:hyperlink r:id="rId10">
        <w:r>
          <w:rPr>
            <w:color w:val="0000EE"/>
            <w:u w:val="single"/>
          </w:rPr>
          <w:t>[2]</w:t>
        </w:r>
      </w:hyperlink>
      <w:r/>
    </w:p>
    <w:p>
      <w:r/>
      <w:r>
        <w:t xml:space="preserve">If you're planning to watch, Vienna Shorts' awareness information is a useful place to check for content notes. And if the films spark questions about Austrian cinema history, the Queer Cinema Austria project offers a broader research context. Sometimes the most rewarding film programme is one that leaves you looking at the next familiar room, street or screen a little differently. </w:t>
      </w:r>
      <w:hyperlink r:id="rId9">
        <w:r>
          <w:rPr>
            <w:color w:val="0000EE"/>
            <w:u w:val="single"/>
          </w:rPr>
          <w:t>[3]</w:t>
        </w:r>
      </w:hyperlink>
      <w:hyperlink r:id="rId12">
        <w:r>
          <w:rPr>
            <w:color w:val="0000EE"/>
            <w:u w:val="single"/>
          </w:rPr>
          <w:t>[5]</w:t>
        </w:r>
      </w:hyperlink>
      <w:r/>
    </w:p>
    <w:p>
      <w:r/>
      <w:r>
        <w:t>Explore the films with an open mind, and let their different ways of seeing do the work.</w:t>
      </w:r>
      <w:r/>
    </w:p>
    <w:p>
      <w:pPr>
        <w:pStyle w:val="Heading3"/>
      </w:pPr>
      <w:r>
        <w:t>Source Reference Map</w:t>
      </w:r>
      <w:r/>
    </w:p>
    <w:p>
      <w:r/>
      <w:r>
        <w:rPr>
          <w:b/>
        </w:rPr>
        <w:t>Story idea inspired by:</w:t>
      </w:r>
      <w:r>
        <w:t xml:space="preserve"> </w:t>
      </w:r>
      <w:hyperlink r:id="rId10">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Paragraph 3: </w:t>
      </w:r>
      <w:hyperlink r:id="rId9">
        <w:r>
          <w:rPr>
            <w:color w:val="0000EE"/>
            <w:u w:val="single"/>
          </w:rPr>
          <w:t>[3]</w:t>
        </w:r>
      </w:hyperlink>
      <w:r>
        <w:t xml:space="preserve">- Paragraph 4: </w:t>
      </w:r>
      <w:hyperlink r:id="rId10">
        <w:r>
          <w:rPr>
            <w:color w:val="0000EE"/>
            <w:u w:val="single"/>
          </w:rPr>
          <w:t>[2]</w:t>
        </w:r>
      </w:hyperlink>
      <w:r>
        <w:t xml:space="preserve">, </w:t>
      </w:r>
      <w:hyperlink r:id="rId9">
        <w:r>
          <w:rPr>
            <w:color w:val="0000EE"/>
            <w:u w:val="single"/>
          </w:rPr>
          <w:t>[3]</w:t>
        </w:r>
      </w:hyperlink>
      <w:r>
        <w:t xml:space="preserve">- Paragraph 5: </w:t>
      </w:r>
      <w:hyperlink r:id="rId10">
        <w:r>
          <w:rPr>
            <w:color w:val="0000EE"/>
            <w:u w:val="single"/>
          </w:rPr>
          <w:t>[2]</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w:t>
      </w:r>
      <w:hyperlink r:id="rId13">
        <w:r>
          <w:rPr>
            <w:color w:val="0000EE"/>
            <w:u w:val="single"/>
          </w:rPr>
          <w:t>[7]</w:t>
        </w:r>
      </w:hyperlink>
      <w:r>
        <w:t xml:space="preserve">- Paragraph 7: </w:t>
      </w:r>
      <w:hyperlink r:id="rId11">
        <w:r>
          <w:rPr>
            <w:color w:val="0000EE"/>
            <w:u w:val="single"/>
          </w:rPr>
          <w:t>[4]</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0">
        <w:r>
          <w:rPr>
            <w:color w:val="0000EE"/>
            <w:u w:val="single"/>
          </w:rPr>
          <w:t>[2]</w:t>
        </w:r>
      </w:hyperlink>
      <w:r>
        <w:t xml:space="preserve">- Paragraph 10: </w:t>
      </w:r>
      <w:hyperlink r:id="rId9">
        <w:r>
          <w:rPr>
            <w:color w:val="0000EE"/>
            <w:u w:val="single"/>
          </w:rPr>
          <w:t>[3]</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0">
        <w:r>
          <w:rPr>
            <w:color w:val="0000EE"/>
            <w:u w:val="single"/>
          </w:rPr>
          <w:t>https://talkingshorts.com/a-queer-space-of-their-own/</w:t>
        </w:r>
      </w:hyperlink>
      <w:r>
        <w:t xml:space="preserve"> - Please view link - unable to able to access data</w:t>
      </w:r>
      <w:r/>
    </w:p>
    <w:p>
      <w:pPr>
        <w:pStyle w:val="ListNumber"/>
        <w:spacing w:line="240" w:lineRule="auto"/>
        <w:ind w:left="720"/>
      </w:pPr>
      <w:r/>
      <w:hyperlink r:id="rId10">
        <w:r>
          <w:rPr>
            <w:color w:val="0000EE"/>
            <w:u w:val="single"/>
          </w:rPr>
          <w:t>https://talkingshorts.com/a-queer-space-of-their-own/</w:t>
        </w:r>
      </w:hyperlink>
      <w:r>
        <w:t xml:space="preserve"> - This essay discusses Vienna Shorts 2026’s Queer Cinema Austria programme and how its varied films challenge familiar ideas about sexuality, public and private space, gender, ageing and spectatorship. It examines Jan Soldat’s After Work, portraying an intimate encounter between two older men; the 1980 HOSI Wien documentary There Is Beauty in Being Gay; and Helen Weber and Isa Schieche’s satirical Gay by Nature. It also considers Hans Scheugl’s experimental Sugar Daddies and Johann Schwarzer’s early erotic film Im Bade, alongside Daniela Zahlner’s queer reinterpretation SATURN RETURN. The essay argues that bringing these works together makes the programme itself a space for rethinking film history and queer desire.</w:t>
      </w:r>
      <w:r/>
    </w:p>
    <w:p>
      <w:pPr>
        <w:pStyle w:val="ListNumber"/>
        <w:spacing w:line="240" w:lineRule="auto"/>
        <w:ind w:left="720"/>
      </w:pPr>
      <w:r/>
      <w:hyperlink r:id="rId9">
        <w:r>
          <w:rPr>
            <w:color w:val="0000EE"/>
            <w:u w:val="single"/>
          </w:rPr>
          <w:t>https://qca.univie.ac.at/</w:t>
        </w:r>
      </w:hyperlink>
      <w:r>
        <w:t xml:space="preserve"> - The University of Vienna’s Queer Cinema Austria project researches LGBTIQ* viewing strategies and the history of film, video and television made in Austria or associated with Austria from 1906 to 2026. Its approach combines historical research, queer and cultural theory, interviews and workshops to assemble a broad corpus and examine how audiences interpret works. The project understands queer cinema as more than representation, considering how media can enable queer spaces and unsettle conventional accounts of identity, time and national history. Planned outcomes include an open-access, searchable filmography, a scholarly history of queer cinema in Austria, and a collection of around sixty studies of individual works.</w:t>
      </w:r>
      <w:r/>
    </w:p>
    <w:p>
      <w:pPr>
        <w:pStyle w:val="ListNumber"/>
        <w:spacing w:line="240" w:lineRule="auto"/>
        <w:ind w:left="720"/>
      </w:pPr>
      <w:r/>
      <w:hyperlink r:id="rId11">
        <w:r>
          <w:rPr>
            <w:color w:val="0000EE"/>
            <w:u w:val="single"/>
          </w:rPr>
          <w:t>https://www.sixpackfilm.com/en/catalogue/2894/</w:t>
        </w:r>
      </w:hyperlink>
      <w:r>
        <w:t xml:space="preserve"> - Sixpackfilm’s catalogue entry describes Jan Soldat’s 2023 documentary short After Work, in which Holger and Lutz meet at Holger’s apartment for sex after work. The encounter begins with oral sex but does not proceed as either man might have hoped; tiredness and ageing bodies make an erection difficult. The film is presented as an intimate portrait of a private encounter, treating sexual frustration with warmth and dignity rather than ridicule. The entry situates the short within Soldat’s extensive practice of filming sexual portraits and non-normative bodies. It records the film’s Austrian and German production, 2023 date, documentary classification and running time of just over five minutes.</w:t>
      </w:r>
      <w:r/>
    </w:p>
    <w:p>
      <w:pPr>
        <w:pStyle w:val="ListNumber"/>
        <w:spacing w:line="240" w:lineRule="auto"/>
        <w:ind w:left="720"/>
      </w:pPr>
      <w:r/>
      <w:hyperlink r:id="rId12">
        <w:r>
          <w:rPr>
            <w:color w:val="0000EE"/>
            <w:u w:val="single"/>
          </w:rPr>
          <w:t>https://www.viennashorts.com/en/fair-green/awareness/content-notes</w:t>
        </w:r>
      </w:hyperlink>
      <w:r>
        <w:t xml:space="preserve"> - Vienna Shorts’ content-notes page lists films and potentially sensitive material across the festival programme. For Queer Cinema Austria 1906–2026, it identifies explicit sexual content in Im Bade, Sugar Daddies and After Work, and discriminatory language and homophobia in Schwul sein kann schön sein, also known as There Is Beauty in Being Gay. It notes that Gay by Nature addresses transphobic violence and contains dead animals and blood. The page explains that the festival provides these notes to help audiences understand themes or depictions that may evoke strong reactions, while acknowledging that responses vary and that the notes may not cover every sensitive element.</w:t>
      </w:r>
      <w:r/>
    </w:p>
    <w:p>
      <w:pPr>
        <w:pStyle w:val="ListNumber"/>
        <w:spacing w:line="240" w:lineRule="auto"/>
        <w:ind w:left="720"/>
      </w:pPr>
      <w:r/>
      <w:hyperlink r:id="rId14">
        <w:r>
          <w:rPr>
            <w:color w:val="0000EE"/>
            <w:u w:val="single"/>
          </w:rPr>
          <w:t>https://www.sixpackfilm.com/en/catalogue/180/</w:t>
        </w:r>
      </w:hyperlink>
      <w:r>
        <w:t xml:space="preserve"> - This catalogue entry documents Hans Scheugl’s 1968 experimental film Sugar Daddies. Scheugl filmed explicit drawings, graffiti and mainly gay contact advertisements on toilet walls at the University of Vienna, then projected the footage onto walls in public lavatories, including the Künstlerhaus in Munich. Refilming the projections and incorporating them into the work blurs distinctions between recording and display, cinema and everyday space, and private expression and public presentation. The entry describes the film as a transition from Expanded Cinema to Scheugl’s conceptual and structural work, and connects it to queer sexuality and the social policing of homosexuality. It gives the film’s Austrian origin, silent format and thirteen-minute running time.</w:t>
      </w:r>
      <w:r/>
    </w:p>
    <w:p>
      <w:pPr>
        <w:pStyle w:val="ListNumber"/>
        <w:spacing w:line="240" w:lineRule="auto"/>
        <w:ind w:left="720"/>
      </w:pPr>
      <w:r/>
      <w:hyperlink r:id="rId13">
        <w:r>
          <w:rPr>
            <w:color w:val="0000EE"/>
            <w:u w:val="single"/>
          </w:rPr>
          <w:t>https://www.habsburger.net/en/chapters/saturn-censorship-affair</w:t>
        </w:r>
      </w:hyperlink>
      <w:r>
        <w:t xml:space="preserve"> - This historical account traces Johann Schwarzer’s Saturn-Film and the censorship controversy surrounding its erotic productions. Beginning in 1906, Schwarzer made short films featuring bathing scenes, artists and models, following examples from French companies while developing a recognisable Viennese style. The films were commercially successful and shown at men-only evenings, but complaints and official action led to confiscations, court proceedings and a ban on further distribution. The court ordered film and printed materials destroyed, with the ruling taking effect in February 1911 and bringing the company’s activity to an end. The article also places these events within early cinema exhibition and wartime demand for erotic films.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qca.univie.ac.at/" TargetMode="External"/><Relationship Id="rId10" Type="http://schemas.openxmlformats.org/officeDocument/2006/relationships/hyperlink" Target="https://talkingshorts.com/a-queer-space-of-their-own/" TargetMode="External"/><Relationship Id="rId11" Type="http://schemas.openxmlformats.org/officeDocument/2006/relationships/hyperlink" Target="https://www.sixpackfilm.com/en/catalogue/2894/" TargetMode="External"/><Relationship Id="rId12" Type="http://schemas.openxmlformats.org/officeDocument/2006/relationships/hyperlink" Target="https://www.viennashorts.com/en/fair-green/awareness/content-notes" TargetMode="External"/><Relationship Id="rId13" Type="http://schemas.openxmlformats.org/officeDocument/2006/relationships/hyperlink" Target="https://www.habsburger.net/en/chapters/saturn-censorship-affair" TargetMode="External"/><Relationship Id="rId14" Type="http://schemas.openxmlformats.org/officeDocument/2006/relationships/hyperlink" Target="https://www.sixpackfilm.com/en/catalogue/18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