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Finding Your Sexuality: Dating While You’re Still Questioning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Questioning your sexuality can make dating feel like a test you need to pass first. But you don’t have to settle on a label before getting to know someone: curiosity, honest communication and taking things slowly can help you explore without promising to know exactly where you’ll end up.</w:t>
      </w:r>
      <w:r/>
    </w:p>
    <w:p>
      <w:pPr>
        <w:pStyle w:val="Heading2"/>
      </w:pPr>
      <w:r>
        <w:t>Essential Takeaways</w:t>
      </w:r>
      <w:r/>
      <w:r/>
    </w:p>
    <w:p>
      <w:pPr>
        <w:pStyle w:val="ListBullet"/>
        <w:spacing w:line="240" w:lineRule="auto"/>
        <w:ind w:left="720"/>
      </w:pPr>
      <w:r/>
      <w:r>
        <w:rPr>
          <w:b/>
        </w:rPr>
        <w:t>You don’t need a final answer first:</w:t>
      </w:r>
      <w:r>
        <w:t xml:space="preserve"> Sexual orientation can take time to understand, and there’s no deadline for choosing a label.</w:t>
      </w:r>
      <w:r/>
    </w:p>
    <w:p>
      <w:pPr>
        <w:pStyle w:val="ListBullet"/>
        <w:spacing w:line="240" w:lineRule="auto"/>
        <w:ind w:left="720"/>
      </w:pPr>
      <w:r/>
      <w:r>
        <w:rPr>
          <w:b/>
        </w:rPr>
        <w:t>Porn isn’t an orientation test:</w:t>
      </w:r>
      <w:r>
        <w:t xml:space="preserve"> What someone watches may reflect fantasy or sexual interest, but viewing habits alone can’t determine their sexuality.</w:t>
      </w:r>
      <w:r/>
    </w:p>
    <w:p>
      <w:pPr>
        <w:pStyle w:val="ListBullet"/>
        <w:spacing w:line="240" w:lineRule="auto"/>
        <w:ind w:left="720"/>
      </w:pPr>
      <w:r/>
      <w:r>
        <w:rPr>
          <w:b/>
        </w:rPr>
        <w:t>Romantic and sexual attraction can differ:</w:t>
      </w:r>
      <w:r>
        <w:t xml:space="preserve"> They may point in different directions, and that doesn’t make someone deceptive.</w:t>
      </w:r>
      <w:r/>
    </w:p>
    <w:p>
      <w:pPr>
        <w:pStyle w:val="ListBullet"/>
        <w:spacing w:line="240" w:lineRule="auto"/>
        <w:ind w:left="720"/>
      </w:pPr>
      <w:r/>
      <w:r>
        <w:rPr>
          <w:b/>
        </w:rPr>
        <w:t>Honesty matters more than certainty:</w:t>
      </w:r>
      <w:r>
        <w:t xml:space="preserve"> You can be open about what you know now without predicting how you’ll feel years from now.</w:t>
      </w:r>
      <w:r/>
    </w:p>
    <w:p>
      <w:pPr>
        <w:pStyle w:val="ListBullet"/>
        <w:spacing w:line="240" w:lineRule="auto"/>
        <w:ind w:left="720"/>
      </w:pPr>
      <w:r/>
      <w:r>
        <w:rPr>
          <w:b/>
        </w:rPr>
        <w:t>Start with a small step:</w:t>
      </w:r>
      <w:r>
        <w:t xml:space="preserve"> A relaxed, one-to-one invitation can make dating feel less like a life-defining decision.</w:t>
      </w:r>
      <w:r/>
      <w:r/>
    </w:p>
    <w:p>
      <w:pPr>
        <w:pStyle w:val="Heading2"/>
      </w:pPr>
      <w:r>
        <w:t>Dating doesn’t need to be an audition</w:t>
      </w:r>
      <w:r/>
    </w:p>
    <w:p>
      <w:r/>
      <w:r>
        <w:t>If you’re worried you missed some secret course in dating, take heart: there isn’t one. People learn what feels right by meeting others, communicating and sometimes discovering that a date was simply a pleasant evening, not the start of a grand romance.</w:t>
      </w:r>
      <w:r/>
    </w:p>
    <w:p>
      <w:r/>
      <w:r>
        <w:t>That can be reassuring if you feel inexperienced or unsure you’re “enough”. A date isn’t an exam you need to pass before you’re allowed to have a relationship. It’s a chance for two people to see whether they enjoy each other’s company. Planned Parenthood’s guidance on sexual orientation likewise treats exploration as something that can unfold over time, rather than a puzzle everyone must solve in advance.</w:t>
      </w:r>
      <w:r/>
    </w:p>
    <w:p>
      <w:pPr>
        <w:pStyle w:val="Heading2"/>
      </w:pPr>
      <w:r>
        <w:t>Questioning your sexuality doesn’t mean misleading someone</w:t>
      </w:r>
      <w:r/>
    </w:p>
    <w:p>
      <w:r/>
      <w:r>
        <w:t>Being unsure about your orientation is not the same as pretending to be certain. You don’t have to share every private question before asking someone for coffee, but if things become romantic or sexual, it’s fair to communicate honestly about where you are.</w:t>
      </w:r>
      <w:r/>
    </w:p>
    <w:p>
      <w:r/>
      <w:r>
        <w:t>That honesty doesn’t require a guarantee about the future. People’s feelings can change, and they may learn something new about themselves while in a relationship. The American Psychological Association describes sexual orientation in terms of patterns of attraction, not a single test or moment that settles everything. Treating someone with respect means being truthful now, not promising you’ll never change.</w:t>
      </w:r>
      <w:r/>
    </w:p>
    <w:p>
      <w:pPr>
        <w:pStyle w:val="Heading2"/>
      </w:pPr>
      <w:r>
        <w:t>Porn and fantasy aren’t a verdict</w:t>
      </w:r>
      <w:r/>
    </w:p>
    <w:p>
      <w:r/>
      <w:r>
        <w:t>Watching gay porn, or having same-sex fantasies, doesn’t by itself determine someone’s sexual orientation. Fantasy can be stimulating without matching what a person wants in everyday life, and viewing habits can’t provide a definitive answer about whom they’re attracted to.</w:t>
      </w:r>
      <w:r/>
    </w:p>
    <w:p>
      <w:r/>
      <w:r>
        <w:t>Instead of trying to reverse-engineer your identity from what you watch, notice what you experience beyond the screen. Who do you get crushes on? Whom do you imagine kissing, dating or being close to? Planned Parenthood notes that same-sex fantasies don’t automatically settle whether someone is gay. These questions can help you pay attention to yourself, but they aren’t a scoring system.</w:t>
      </w:r>
      <w:r/>
    </w:p>
    <w:p>
      <w:pPr>
        <w:pStyle w:val="Heading2"/>
      </w:pPr>
      <w:r>
        <w:t>Attraction can have more than one shape</w:t>
      </w:r>
      <w:r/>
    </w:p>
    <w:p>
      <w:r/>
      <w:r>
        <w:t>Romantic and sexual attraction don’t always line up neatly. Someone might feel sexual interest in one group and romantic interest in another, or experience different combinations over time. That variety doesn’t make their feelings less real or their relationships less honest.</w:t>
      </w:r>
      <w:r/>
    </w:p>
    <w:p>
      <w:r/>
      <w:r>
        <w:t>There’s also no requirement to pick a label immediately. Terms such as gay, bisexual, queer or questioning can help some people describe themselves, while others prefer to wait or not use a label at all. Planned Parenthood’s overview of sexual orientation reflects that identities and experiences can be diverse. A useful label should feel helpful, not like another deadline.</w:t>
      </w:r>
      <w:r/>
    </w:p>
    <w:p>
      <w:pPr>
        <w:pStyle w:val="Heading2"/>
      </w:pPr>
      <w:r>
        <w:t>Make the first step small and honest</w:t>
      </w:r>
      <w:r/>
    </w:p>
    <w:p>
      <w:r/>
      <w:r>
        <w:t>If you’d like to try dating, keep the first invitation low-pressure. You could ask someone you already know to get a coffee or see a film, then pay attention to how you feel: Did you enjoy their company? Were you comfortable? Would you like to meet again?</w:t>
      </w:r>
      <w:r/>
    </w:p>
    <w:p>
      <w:r/>
      <w:r>
        <w:t>You can make your interest clearer if you want, and you can take things at your own pace. A yes doesn’t obligate you to decide what the relationship means, and a no isn’t proof that you’ve failed. Planned Parenthood advises people who are questioning their sexuality in a relationship to make room for honest reflection, rather than treating uncertainty as wrongdoing. Sometimes the next step is simply noticing what you want now.</w:t>
      </w:r>
      <w:r/>
    </w:p>
    <w:p>
      <w:r/>
      <w:r>
        <w:t>You don’t need to know your whole future to take one thoughtful step today.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4">
        <w:r>
          <w:rPr>
            <w:color w:val="0000EE"/>
            <w:u w:val="single"/>
          </w:rPr>
          <w:t>[8]</w:t>
        </w:r>
      </w:hyperlink>
      <w:r>
        <w:t xml:space="preserve">- Paragraph 7: </w:t>
      </w:r>
      <w:hyperlink r:id="rId10">
        <w:r>
          <w:rPr>
            <w:color w:val="0000EE"/>
            <w:u w:val="single"/>
          </w:rPr>
          <w:t>[3]</w:t>
        </w:r>
      </w:hyperlink>
      <w:r>
        <w:t xml:space="preserve">, </w:t>
      </w:r>
      <w:hyperlink r:id="rId14">
        <w:r>
          <w:rPr>
            <w:color w:val="0000EE"/>
            <w:u w:val="single"/>
          </w:rPr>
          <w:t>[8]</w:t>
        </w:r>
      </w:hyperlink>
      <w:r>
        <w:t xml:space="preserve">- Paragraph 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https://www.scarleteen.com/read/identity/doubts-about-my-sexuality</w:t>
        </w:r>
      </w:hyperlink>
      <w:r>
        <w:t xml:space="preserve"> - Please view link - unable to able to access data</w:t>
      </w:r>
      <w:r/>
    </w:p>
    <w:p>
      <w:pPr>
        <w:pStyle w:val="ListNumber"/>
        <w:spacing w:line="240" w:lineRule="auto"/>
        <w:ind w:left="720"/>
      </w:pPr>
      <w:r/>
      <w:hyperlink r:id="rId9">
        <w:r>
          <w:rPr>
            <w:color w:val="0000EE"/>
            <w:u w:val="single"/>
          </w:rPr>
          <w:t>https://www.scarleteen.com/read/identity/doubts-about-my-sexuality</w:t>
        </w:r>
      </w:hyperlink>
      <w:r>
        <w:t xml:space="preserve"> - This advice article responds to a 19-year-old man who is unsure about his sexuality, dating experience and use of gay pornography. It explains that dating is a way to learn, not an audition requiring confidence or certainty in advance. Being unsure does not by itself mean misleading a partner; honest communication and respect matter. The writer suggests noticing real-life feelings and separating romantic attraction from sexual attraction. Pornography and fantasy are not definitive tests of orientation. The reader may explore at his own pace, choose a label or none, ask someone on a low-pressure date, and allow himself to change.</w:t>
      </w:r>
      <w:r/>
    </w:p>
    <w:p>
      <w:pPr>
        <w:pStyle w:val="ListNumber"/>
        <w:spacing w:line="240" w:lineRule="auto"/>
        <w:ind w:left="720"/>
      </w:pPr>
      <w:r/>
      <w:hyperlink r:id="rId10">
        <w:r>
          <w:rPr>
            <w:color w:val="0000EE"/>
            <w:u w:val="single"/>
          </w:rPr>
          <w:t>https://www.plannedparenthood.org/learn/sexual-orientation/sexual-orientation/how-do-i-know-my-sexual-orientation</w:t>
        </w:r>
      </w:hyperlink>
      <w:r>
        <w:t xml:space="preserve"> - Planned Parenthood explains that uncertainty about sexual orientation is common and that understanding oneself can take years or longer. People may question their orientation, try a label and later change it, or decide that labels do not suit them. The article stresses that individuals are best placed to understand their own feelings and that outsiders cannot reliably infer orientation from appearance, dress or mannerisms. It also notes the importance of support from a trusted person. This resource supports the article’s reassurance that questioning is valid, labels are optional and a person need not settle their identity before exploring relationships.</w:t>
      </w:r>
      <w:r/>
    </w:p>
    <w:p>
      <w:pPr>
        <w:pStyle w:val="ListNumber"/>
        <w:spacing w:line="240" w:lineRule="auto"/>
        <w:ind w:left="720"/>
      </w:pPr>
      <w:r/>
      <w:hyperlink r:id="rId11">
        <w:r>
          <w:rPr>
            <w:color w:val="0000EE"/>
            <w:u w:val="single"/>
          </w:rPr>
          <w:t>https://www.plannedparenthood.org/learn/sexual-orientation/sexual-orientation</w:t>
        </w:r>
      </w:hyperlink>
      <w:r>
        <w:t xml:space="preserve"> - This overview describes sexual orientation in terms of emotional, romantic and sexual attraction, and distinguishes orientation from gender identity. It introduces terms including gay, straight, bisexual, pansexual, queer, questioning and asexual, while emphasising that people may reject labels or use different ones over time. It also explains that sexual and romantic attraction are not identical: someone may desire romance without sex, or experience sexual attraction differently. The page supports the article’s points that orientation can be diverse, labels are personal, and attractions do not always fit a single simple category or remain unchanged throughout life.</w:t>
      </w:r>
      <w:r/>
    </w:p>
    <w:p>
      <w:pPr>
        <w:pStyle w:val="ListNumber"/>
        <w:spacing w:line="240" w:lineRule="auto"/>
        <w:ind w:left="720"/>
      </w:pPr>
      <w:r/>
      <w:hyperlink r:id="rId12">
        <w:r>
          <w:rPr>
            <w:color w:val="0000EE"/>
            <w:u w:val="single"/>
          </w:rPr>
          <w:t>https://www.apa.org/topics/lgbtq/orientation</w:t>
        </w:r>
      </w:hyperlink>
      <w:r>
        <w:t xml:space="preserve"> - The American Psychological Association defines sexual orientation as patterns of emotional, romantic and sexual attraction, alongside the identity a person may form around those attractions. It describes a continuum of attraction and notes that some people use familiar labels while others use different labels or none. The page says attractions can emerge without prior sexual experience, and that people may pursue relationships before choosing a label. It also discusses varied experiences of questioning, identity development and relationships. This supports the article’s distinction between attraction, behaviour and identity, and its reassurance that dating experience is not a prerequisite for understanding oneself.</w:t>
      </w:r>
      <w:r/>
    </w:p>
    <w:p>
      <w:pPr>
        <w:pStyle w:val="ListNumber"/>
        <w:spacing w:line="240" w:lineRule="auto"/>
        <w:ind w:left="720"/>
      </w:pPr>
      <w:r/>
      <w:hyperlink r:id="rId13">
        <w:r>
          <w:rPr>
            <w:color w:val="0000EE"/>
            <w:u w:val="single"/>
          </w:rPr>
          <w:t>https://www.plannedparenthood.org/blog/am-i-gay-if-i-have-same-sex-fantasies</w:t>
        </w:r>
      </w:hyperlink>
      <w:r>
        <w:t xml:space="preserve"> - This Planned Parenthood response addresses whether same-sex fantasies establish that someone is gay. It treats fantasies as possible clues to attraction, but not as a conclusive test that determines a person’s identity. The answer places sexual orientation within a broader process of understanding one’s feelings and notes that people may identify in different ways. It is relevant to the article’s advice not to treat fantasy or pornography as a verdict about orientation, and instead to consider lived attraction, relationships and personal self-understanding. The resource reinforces that one fantasy alone need not settle a person’s identity or dictate which label they must use.</w:t>
      </w:r>
      <w:r/>
    </w:p>
    <w:p>
      <w:pPr>
        <w:pStyle w:val="ListNumber"/>
        <w:spacing w:line="240" w:lineRule="auto"/>
        <w:ind w:left="720"/>
      </w:pPr>
      <w:r/>
      <w:hyperlink r:id="rId15">
        <w:r>
          <w:rPr>
            <w:color w:val="0000EE"/>
            <w:u w:val="single"/>
          </w:rPr>
          <w:t>https://journals.sagepub.com/doi/full/10.1177/13634607241274526</w:t>
        </w:r>
      </w:hyperlink>
      <w:r>
        <w:t xml:space="preserve"> - This open-access research article reports interviews with 87 regular viewers who identified as non-heterosexual, non-cisgender, or both. Participants described pornography as one influence on sexual and gender identity exploration, a source of practical information about sex, and a way to see non-heterosexual identities represented. The authors also emphasise that viewers engage with pornography in varied, nuanced ways and that mainstream material may be unrealistic or misleading. The findings offer context for the advice that pornography can shape familiarity or help with exploration, while viewing habits alone should not be treated as a simple diagnostic test of someone’s orientation.</w:t>
      </w:r>
      <w:r/>
    </w:p>
    <w:p>
      <w:pPr>
        <w:pStyle w:val="ListNumber"/>
        <w:spacing w:line="240" w:lineRule="auto"/>
        <w:ind w:left="720"/>
      </w:pPr>
      <w:r/>
      <w:hyperlink r:id="rId14">
        <w:r>
          <w:rPr>
            <w:color w:val="0000EE"/>
            <w:u w:val="single"/>
          </w:rPr>
          <w:t>https://www.plannedparenthood.org/blog/im-a-guy-in-a-relationship-with-a-girl-is-it-wrong-to-question-my-sexuality</w:t>
        </w:r>
      </w:hyperlink>
      <w:r>
        <w:t xml:space="preserve"> - In this advice response, Planned Parenthood tells a man in a relationship with a woman that questioning his sexuality is not inherently wrong. It notes that understanding orientation can take time and that attraction to men does not automatically make his relationship with his girlfriend unreal. The answer frames communication as important if he wants to explore other attractions or if uncertainty affects whether he wishes to remain in the relationship. It supports the article’s central distinction between honest exploration and deliberate deception: a person can question their identity while still treating a partner with care and openness.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arleteen.com/read/identity/doubts-about-my-sexuality" TargetMode="External"/><Relationship Id="rId10" Type="http://schemas.openxmlformats.org/officeDocument/2006/relationships/hyperlink" Target="https://www.plannedparenthood.org/learn/sexual-orientation/sexual-orientation/how-do-i-know-my-sexual-orientation" TargetMode="External"/><Relationship Id="rId11" Type="http://schemas.openxmlformats.org/officeDocument/2006/relationships/hyperlink" Target="https://www.plannedparenthood.org/learn/sexual-orientation/sexual-orientation" TargetMode="External"/><Relationship Id="rId12" Type="http://schemas.openxmlformats.org/officeDocument/2006/relationships/hyperlink" Target="https://www.apa.org/topics/lgbtq/orientation" TargetMode="External"/><Relationship Id="rId13" Type="http://schemas.openxmlformats.org/officeDocument/2006/relationships/hyperlink" Target="https://www.plannedparenthood.org/blog/am-i-gay-if-i-have-same-sex-fantasies" TargetMode="External"/><Relationship Id="rId14" Type="http://schemas.openxmlformats.org/officeDocument/2006/relationships/hyperlink" Target="https://www.plannedparenthood.org/blog/im-a-guy-in-a-relationship-with-a-girl-is-it-wrong-to-question-my-sexuality" TargetMode="External"/><Relationship Id="rId15" Type="http://schemas.openxmlformats.org/officeDocument/2006/relationships/hyperlink" Target="https://journals.sagepub.com/doi/full/10.1177/136346072412745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