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Things to Do in Washington, DC This Week: Live Music and More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Washington, DC, has a week of music, film, storytelling and poetry on the calendar, from a rare Bad Brains archive exhibition to an intimate book event. Whether you're after a loud night out or a quieter dose of culture, these picks offer a lively way to explore the city and its creative communities.</w:t>
      </w:r>
      <w:r/>
    </w:p>
    <w:p>
      <w:pPr>
        <w:pStyle w:val="Heading2"/>
      </w:pPr>
      <w:r>
        <w:t>Essential Takeaways</w:t>
      </w:r>
      <w:r/>
      <w:r/>
    </w:p>
    <w:p>
      <w:pPr>
        <w:pStyle w:val="ListBullet"/>
        <w:spacing w:line="240" w:lineRule="auto"/>
        <w:ind w:left="720"/>
      </w:pPr>
      <w:r/>
      <w:r>
        <w:rPr>
          <w:b/>
        </w:rPr>
        <w:t>Bad Brains history:</w:t>
      </w:r>
      <w:r>
        <w:t xml:space="preserve"> A free Lost Origins Gallery exhibition brings together material from the band's formative DC-area years.</w:t>
      </w:r>
      <w:r/>
    </w:p>
    <w:p>
      <w:pPr>
        <w:pStyle w:val="ListBullet"/>
        <w:spacing w:line="240" w:lineRule="auto"/>
        <w:ind w:left="720"/>
      </w:pPr>
      <w:r/>
      <w:r>
        <w:rPr>
          <w:b/>
        </w:rPr>
        <w:t>Newly issued recording:</w:t>
      </w:r>
      <w:r>
        <w:t xml:space="preserve"> The band's first studio session, recorded in 1979, is being released as </w:t>
      </w:r>
      <w:r>
        <w:rPr>
          <w:i/>
        </w:rPr>
        <w:t>Are You Ready: The First Studio Recording</w:t>
      </w:r>
      <w:r>
        <w:t>.</w:t>
      </w:r>
      <w:r/>
    </w:p>
    <w:p>
      <w:pPr>
        <w:pStyle w:val="ListBullet"/>
        <w:spacing w:line="240" w:lineRule="auto"/>
        <w:ind w:left="720"/>
      </w:pPr>
      <w:r/>
      <w:r>
        <w:rPr>
          <w:b/>
        </w:rPr>
        <w:t>Live music:</w:t>
      </w:r>
      <w:r>
        <w:t xml:space="preserve"> Michigander is booked at the Atlantis, while The Tubs and Slippers are set to play Songbyrd.</w:t>
      </w:r>
      <w:r/>
    </w:p>
    <w:p>
      <w:pPr>
        <w:pStyle w:val="ListBullet"/>
        <w:spacing w:line="240" w:lineRule="auto"/>
        <w:ind w:left="720"/>
      </w:pPr>
      <w:r/>
      <w:r>
        <w:rPr>
          <w:b/>
        </w:rPr>
        <w:t>A story-filled evening:</w:t>
      </w:r>
      <w:r>
        <w:t xml:space="preserve"> The Moth's Home for the Holidays StorySLAM invites audience members to share five-minute tales.</w:t>
      </w:r>
      <w:r/>
    </w:p>
    <w:p>
      <w:pPr>
        <w:pStyle w:val="ListBullet"/>
        <w:spacing w:line="240" w:lineRule="auto"/>
        <w:ind w:left="720"/>
      </w:pPr>
      <w:r/>
      <w:r>
        <w:rPr>
          <w:b/>
        </w:rPr>
        <w:t>Poetry and conversation:</w:t>
      </w:r>
      <w:r>
        <w:t xml:space="preserve"> Sanam Sheriff's </w:t>
      </w:r>
      <w:r>
        <w:rPr>
          <w:i/>
        </w:rPr>
        <w:t>Hum</w:t>
      </w:r>
      <w:r>
        <w:t xml:space="preserve"> explores identity, belonging and the meanings carried by language.</w:t>
      </w:r>
      <w:r/>
      <w:r/>
    </w:p>
    <w:p>
      <w:pPr>
        <w:pStyle w:val="Heading2"/>
      </w:pPr>
      <w:r>
        <w:t>Bad Brains fans get a rare look back</w:t>
      </w:r>
      <w:r/>
    </w:p>
    <w:p>
      <w:r/>
      <w:r>
        <w:t xml:space="preserve">The sharpest draw for punk fans is a free exhibition at Lost Origins Gallery, celebrating Bad Brains' early years in the DC area. It brings together unseen photographs, historic gig flyers, Super 8 live footage and the recording console from Inner Ear Studio, giving the band's fast, ferocious sound a tangible link to its beginnings. The gallery lists the exhibition as </w:t>
      </w:r>
      <w:r>
        <w:rPr>
          <w:i/>
        </w:rPr>
        <w:t>Are You Ready! The Birth of Bad Brains &amp; Their First Studio Recording</w:t>
      </w:r>
      <w:r>
        <w:t>. (Lost Origins Gallery)</w:t>
      </w:r>
      <w:r/>
    </w:p>
    <w:p>
      <w:r/>
      <w:r>
        <w:t xml:space="preserve">There's a new release to go with the archive material: </w:t>
      </w:r>
      <w:r>
        <w:rPr>
          <w:i/>
        </w:rPr>
        <w:t>Are You Ready: The First Studio Recording</w:t>
      </w:r>
      <w:r>
        <w:t xml:space="preserve"> gathers the group's first studio session, recorded in March 1979, with a mix by Ian MacKaye. The band's official shop lists the recording as a two-LP release, a welcome chance to hear a foundational moment rather than just read about it. (Bad Brains official shop)</w:t>
      </w:r>
      <w:r/>
    </w:p>
    <w:p>
      <w:r/>
      <w:r>
        <w:t>The exhibition runs from Nov. 6 to Dec. 6 at 3110 Mt. Pleasant St. NW, with free admission. For a little more context before your visit, a free conversation with Bad Brains bassist Darryl Jenifer and MacKaye is listed at the Martin Luther King Jr. Memorial Library on Nov. 5. (Lost Origins Gallery)</w:t>
      </w:r>
      <w:r/>
    </w:p>
    <w:p>
      <w:pPr>
        <w:pStyle w:val="Heading2"/>
      </w:pPr>
      <w:r>
        <w:t>Catch the gig that feels like a full-band celebration</w:t>
      </w:r>
      <w:r/>
    </w:p>
    <w:p>
      <w:r/>
      <w:r>
        <w:t>Michigander plays the Atlantis on Nov. 7, bringing singer-songwriter Jason Singer's songs to one of DC's more intimate live rooms. The venue lists the show for 7:30 p.m., with tickets priced at $33.75. (The Atlantis)</w:t>
      </w:r>
      <w:r/>
    </w:p>
    <w:p>
      <w:r/>
      <w:r>
        <w:t>Singer's work has found a much wider audience through the song "Taxi", selected for an iPhone campaign, but the appeal here is the live show itself. The source story describes it as a fast-moving rock set performed with a full band, a format that can make even a familiar song feel newly charged. (The Atlantis)</w:t>
      </w:r>
      <w:r/>
    </w:p>
    <w:p>
      <w:r/>
      <w:r>
        <w:t>For a different flavour of guitar music, Cardiff band The Tubs play Songbyrd with Slippers on Nov. 9. Their jangly, full-bodied indie rock should suit a chilly evening rather well; Songbyrd lists tickets from $20 to $25. (Washington City Paper)</w:t>
      </w:r>
      <w:r/>
    </w:p>
    <w:p>
      <w:pPr>
        <w:pStyle w:val="Heading2"/>
      </w:pPr>
      <w:r>
        <w:t>Riot grrrl's history still has something to say</w:t>
      </w:r>
      <w:r/>
    </w:p>
    <w:p>
      <w:r/>
      <w:r>
        <w:t xml:space="preserve">The documentary </w:t>
      </w:r>
      <w:r>
        <w:rPr>
          <w:i/>
        </w:rPr>
        <w:t>Don't Need You: The Herstory of Riot Grrrl</w:t>
      </w:r>
      <w:r>
        <w:t xml:space="preserve"> offers a look at the feminist punk movement's roots, including voices from Bikini Kill, Bratmobile and Sleater-Kinney. Its themes, from sexism to body image and sexual assault, haven't exactly become museum pieces. (Washington City Paper)</w:t>
      </w:r>
      <w:r/>
    </w:p>
    <w:p>
      <w:r/>
      <w:r>
        <w:t>A screening, discussion and Riot Grrrl DC organising meeting is listed for Nov. 7 at St. Stephen's, with free entry. It could be a particularly useful event for anyone curious about how music scenes become communities, and how zines, shows and conversations can make space for ideas that don't fit neatly into the mainstream. (Washington City Paper)</w:t>
      </w:r>
      <w:r/>
    </w:p>
    <w:p>
      <w:pPr>
        <w:pStyle w:val="Heading2"/>
      </w:pPr>
      <w:r>
        <w:t>Make room for stories, poems and a little holiday chaos</w:t>
      </w:r>
      <w:r/>
    </w:p>
    <w:p>
      <w:r/>
      <w:r>
        <w:t>The Moth's Home for the Holidays StorySLAM lands at Miracle Theatre on Nov. 9. Audience members can put their names forward for a chance to tell a five-minute holiday story, while audience-selected judges help choose the winner. Tickets are listed at $23. (Union Stage Presents)</w:t>
      </w:r>
      <w:r/>
    </w:p>
    <w:p>
      <w:r/>
      <w:r>
        <w:t>It's an appealing format for anyone who's ever survived a family gathering that sounds too unlikely to be true. Stories can swing from festive triumph to spectacular mishap, and the audience gets to enjoy the lot without having to host dinner. (Union Stage Presents)</w:t>
      </w:r>
      <w:r/>
    </w:p>
    <w:p>
      <w:r/>
      <w:r>
        <w:t xml:space="preserve">On Nov. 10, poet Sanam Sheriff discusses their debut collection </w:t>
      </w:r>
      <w:r>
        <w:rPr>
          <w:i/>
        </w:rPr>
        <w:t>Hum</w:t>
      </w:r>
      <w:r>
        <w:t xml:space="preserve"> at Lost City Books. The title draws on the Urdu word's meanings of both "we" and "I", a fitting starting point for poems about trans identity, belonging and the borders between home and exile. (Eventbrite)</w:t>
      </w:r>
      <w:r/>
    </w:p>
    <w:p>
      <w:pPr>
        <w:pStyle w:val="Heading2"/>
      </w:pPr>
      <w:r>
        <w:t>Plan around the details</w:t>
      </w:r>
      <w:r/>
    </w:p>
    <w:p>
      <w:r/>
      <w:r>
        <w:t>The Bad Brains exhibition and related events are free, while the Atlantis, Songbyrd and Moth events have paid admission. Check the organisers' listings before heading out for the latest ticket availability and event details; small venues can fill quickly, and a little planning makes an evening across town feel much less like a sprint. (Lost Origins Gallery; The Atlantis; Union Stage Presents)</w:t>
      </w:r>
      <w:r/>
    </w:p>
    <w:p>
      <w:r/>
      <w:r>
        <w:t>For a week with this much range, the best choice may be the one that takes you somewhere new: into a punk archive, a tiny gig room or a story you didn't know you needed to hear. (Washington City Paper)</w:t>
      </w:r>
      <w:r/>
    </w:p>
    <w:p>
      <w:pPr>
        <w:pStyle w:val="Heading2"/>
      </w:pPr>
      <w:r>
        <w:t>Closing Line</w:t>
      </w:r>
      <w:r/>
    </w:p>
    <w:p>
      <w:r/>
      <w:r>
        <w:t>Pick a night, follow your curiosity and let DC's creative side take it from there.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Paragraph 4: </w:t>
      </w:r>
      <w:hyperlink r:id="rId12">
        <w:r>
          <w:rPr>
            <w:color w:val="0000EE"/>
            <w:u w:val="single"/>
          </w:rPr>
          <w:t>[5]</w:t>
        </w:r>
      </w:hyperlink>
      <w:r>
        <w:t xml:space="preserve">- Paragraph 5: </w:t>
      </w:r>
      <w:hyperlink r:id="rId12">
        <w:r>
          <w:rPr>
            <w:color w:val="0000EE"/>
            <w:u w:val="single"/>
          </w:rPr>
          <w:t>[5]</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Paragraph 9: </w:t>
      </w:r>
      <w:hyperlink r:id="rId13">
        <w:r>
          <w:rPr>
            <w:color w:val="0000EE"/>
            <w:u w:val="single"/>
          </w:rPr>
          <w:t>[6]</w:t>
        </w:r>
      </w:hyperlink>
      <w:r>
        <w:t xml:space="preserve">- Paragraph 10: </w:t>
      </w:r>
      <w:hyperlink r:id="rId13">
        <w:r>
          <w:rPr>
            <w:color w:val="0000EE"/>
            <w:u w:val="single"/>
          </w:rPr>
          <w:t>[6]</w:t>
        </w:r>
      </w:hyperlink>
      <w:r>
        <w:t xml:space="preserve">- Paragraph 11: </w:t>
      </w:r>
      <w:hyperlink r:id="rId14">
        <w:r>
          <w:rPr>
            <w:color w:val="0000EE"/>
            <w:u w:val="single"/>
          </w:rPr>
          <w:t>[7]</w:t>
        </w:r>
      </w:hyperlink>
      <w:r>
        <w:t xml:space="preserve">- Paragraph 12: </w:t>
      </w:r>
      <w:hyperlink r:id="rId10">
        <w:r>
          <w:rPr>
            <w:color w:val="0000EE"/>
            <w:u w:val="single"/>
          </w:rPr>
          <w:t>[3]</w:t>
        </w:r>
      </w:hyperlink>
      <w:r>
        <w:t xml:space="preserve">, </w:t>
      </w:r>
      <w:hyperlink r:id="rId12">
        <w:r>
          <w:rPr>
            <w:color w:val="0000EE"/>
            <w:u w:val="single"/>
          </w:rPr>
          <w:t>[5]</w:t>
        </w:r>
      </w:hyperlink>
      <w:r>
        <w:t xml:space="preserve">, </w:t>
      </w:r>
      <w:hyperlink r:id="rId13">
        <w:r>
          <w:rPr>
            <w:color w:val="0000EE"/>
            <w:u w:val="single"/>
          </w:rPr>
          <w:t>[6]</w:t>
        </w:r>
      </w:hyperlink>
      <w:r>
        <w:t xml:space="preserve">- Paragraph 13: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https://washingtoncitypaper.com/article/794425/from-bad-brains-to-gay-meat-city-papers-picks-for-this-week-in-d-c/</w:t>
        </w:r>
      </w:hyperlink>
      <w:r>
        <w:t xml:space="preserve"> - Please view link - unable to able to access data</w:t>
      </w:r>
      <w:r/>
    </w:p>
    <w:p>
      <w:pPr>
        <w:pStyle w:val="ListNumber"/>
        <w:spacing w:line="240" w:lineRule="auto"/>
        <w:ind w:left="720"/>
      </w:pPr>
      <w:r/>
      <w:hyperlink r:id="rId9">
        <w:r>
          <w:rPr>
            <w:color w:val="0000EE"/>
            <w:u w:val="single"/>
          </w:rPr>
          <w:t>https://washingtoncitypaper.com/article/794425/from-bad-brains-to-gay-meat-city-papers-picks-for-this-week-in-d-c/</w:t>
        </w:r>
      </w:hyperlink>
      <w:r>
        <w:t xml:space="preserve"> - Washington City Paper’s weekly guide previews music, film and literary events around Washington, DC. It covers a Bad Brains exhibition at Lost Origins Gallery, featuring artefacts, photographs, film footage and flyers from the band’s early years, alongside the release of recordings made at Inner Ear Studio. Other listings include Gay Meat opening for Imperial Teen, a screening and discussion of the riot grrrl documentary Don’t Need You, and concerts by Michigander and The Tubs. The guide also promotes a holiday-themed Moth storytelling event and a reading by poet Sanam Sheriff. Each entry gives event details, venue information and brief cultural context for readers planning their week.</w:t>
      </w:r>
      <w:r/>
    </w:p>
    <w:p>
      <w:pPr>
        <w:pStyle w:val="ListNumber"/>
        <w:spacing w:line="240" w:lineRule="auto"/>
        <w:ind w:left="720"/>
      </w:pPr>
      <w:r/>
      <w:hyperlink r:id="rId10">
        <w:r>
          <w:rPr>
            <w:color w:val="0000EE"/>
            <w:u w:val="single"/>
          </w:rPr>
          <w:t>https://lostorigins.gallery/exhibitions/are-you-ready/</w:t>
        </w:r>
      </w:hyperlink>
      <w:r>
        <w:t xml:space="preserve"> - Lost Origins Gallery’s exhibition page announces Are You Ready! The Birth of Bad Brains &amp; Their First Studio Recording, presented with Trust Records and curated by Jason Hamacher and Ian MacKaye. The exhibition focuses on the band’s first two years in Washington, DC, from 1978 to 1980. It brings together rarely seen artefacts, photographs, film footage and original flyers drawn from numerous personal, archival and institutional collections. The page lists the exhibition dates as 6 November to 6 December 2026, gives the gallery’s Mount Pleasant address and describes the free opening reception. It supports the article’s details about the exhibition’s subject, organisers, materials, dates and location.</w:t>
      </w:r>
      <w:r/>
    </w:p>
    <w:p>
      <w:pPr>
        <w:pStyle w:val="ListNumber"/>
        <w:spacing w:line="240" w:lineRule="auto"/>
        <w:ind w:left="720"/>
      </w:pPr>
      <w:r/>
      <w:hyperlink r:id="rId11">
        <w:r>
          <w:rPr>
            <w:color w:val="0000EE"/>
            <w:u w:val="single"/>
          </w:rPr>
          <w:t>https://badbrains.com/products/babrayr2tb-lp</w:t>
        </w:r>
      </w:hyperlink>
      <w:r>
        <w:t xml:space="preserve"> - The official Bad Brains store presents Are You Ready: The First Studio Recording, a release of the band’s March 1979 session at Inner Ear Studios in Arlington, Virginia. The product page describes this as the first official release of the session and notes that Ian MacKaye mixed the recordings for release in 2026. It identifies the track Pay to Cum as the first studio recording of that song and lists the six tracks. The listing also describes the vinyl format, archival images, liner notes and artwork. It states that the product is a pre-order scheduled to begin shipping on 18 December 2026, supporting the article’s recording and release information.</w:t>
      </w:r>
      <w:r/>
    </w:p>
    <w:p>
      <w:pPr>
        <w:pStyle w:val="ListNumber"/>
        <w:spacing w:line="240" w:lineRule="auto"/>
        <w:ind w:left="720"/>
      </w:pPr>
      <w:r/>
      <w:hyperlink r:id="rId12">
        <w:r>
          <w:rPr>
            <w:color w:val="0000EE"/>
            <w:u w:val="single"/>
          </w:rPr>
          <w:t>https://theatlantis.com/e/michigander/</w:t>
        </w:r>
      </w:hyperlink>
      <w:r>
        <w:t xml:space="preserve"> - The Atlantis’s official event page lists Michigander for Saturday, 7 November 2026, in Washington, DC. It identifies Wildermiss as the supporting act and provides ticketing information and venue details. The page also notes that one dollar from each ticket will be donated to Headcount through the band’s GanderGives partnership with Plus1. It cautions that opening acts, door times and set times may change. This source corroborates the article’s claim that Michigander is scheduled to perform at The Atlantis on that date. It does not provide the article’s interview comments or information about the iPhone campaign, so those details are not independently verified here.</w:t>
      </w:r>
      <w:r/>
    </w:p>
    <w:p>
      <w:pPr>
        <w:pStyle w:val="ListNumber"/>
        <w:spacing w:line="240" w:lineRule="auto"/>
        <w:ind w:left="720"/>
      </w:pPr>
      <w:r/>
      <w:hyperlink r:id="rId13">
        <w:r>
          <w:rPr>
            <w:color w:val="0000EE"/>
            <w:u w:val="single"/>
          </w:rPr>
          <w:t>https://www.unionstagepresents.com/shows/dc-moth-storyslam-home-for-the-holidays-09-nov</w:t>
        </w:r>
      </w:hyperlink>
      <w:r>
        <w:t xml:space="preserve"> - Union Stage Presents lists DC Moth StorySLAM: Home for the Holidays at the Miracle Theatre on Monday, 9 November 2026. The event description invites participants to prepare a five-minute story about holiday experiences, including family gatherings, reunions, meals, nostalgia and difficult moments. It welcomes stories from any holiday season and frames the event around belonging and relationships. The listing gives the theatre’s address in Southeast Washington and states that doors open at 6:30 p.m., with the show beginning at 7:30 p.m. This supports the article’s event date, location and holiday storytelling theme, while clarifying that the advertised performance starts later than the article’s stated 6:30 p.m.</w:t>
      </w:r>
      <w:r/>
    </w:p>
    <w:p>
      <w:pPr>
        <w:pStyle w:val="ListNumber"/>
        <w:spacing w:line="240" w:lineRule="auto"/>
        <w:ind w:left="720"/>
      </w:pPr>
      <w:r/>
      <w:hyperlink r:id="rId14">
        <w:r>
          <w:rPr>
            <w:color w:val="0000EE"/>
            <w:u w:val="single"/>
          </w:rPr>
          <w:t>https://www.eventbrite.com/e/hum-by-sanam-sheriff-tickets-2002094410276</w:t>
        </w:r>
      </w:hyperlink>
      <w:r>
        <w:t xml:space="preserve"> - Lost City Books’ Eventbrite listing promotes Sanam Sheriff’s poetry collection Hum and an associated Washington, DC, event on Tuesday, 10 November. It explains that the Urdu word hum can mean both “we” and “I”, a dual meaning central to the collection’s exploration of identity, belonging, migration and exile. The description presents the book as a trans call to value becoming rather than fixed arrival, and identifies Sheriff as a queer poet, performer and educator from Bangalore. The event listing names Taylor Johnson as moderator and gives Lost City Books’ address. It supports the article’s account of the book’s themes, author, conversation and venue.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ashingtoncitypaper.com/article/794425/from-bad-brains-to-gay-meat-city-papers-picks-for-this-week-in-d-c/" TargetMode="External"/><Relationship Id="rId10" Type="http://schemas.openxmlformats.org/officeDocument/2006/relationships/hyperlink" Target="https://lostorigins.gallery/exhibitions/are-you-ready/" TargetMode="External"/><Relationship Id="rId11" Type="http://schemas.openxmlformats.org/officeDocument/2006/relationships/hyperlink" Target="https://badbrains.com/products/babrayr2tb-lp" TargetMode="External"/><Relationship Id="rId12" Type="http://schemas.openxmlformats.org/officeDocument/2006/relationships/hyperlink" Target="https://theatlantis.com/e/michigander/" TargetMode="External"/><Relationship Id="rId13" Type="http://schemas.openxmlformats.org/officeDocument/2006/relationships/hyperlink" Target="https://www.unionstagepresents.com/shows/dc-moth-storyslam-home-for-the-holidays-09-nov" TargetMode="External"/><Relationship Id="rId14" Type="http://schemas.openxmlformats.org/officeDocument/2006/relationships/hyperlink" Target="https://www.eventbrite.com/e/hum-by-sanam-sheriff-tickets-200209441027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