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the False “LGBTS” Claim Gets Wrong About LGBTQIA+</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false claim that LGBTQIA+ includes an “S” for “Satanist” has circulated online as a way to provoke fear and hostility towards LGBTQ people. Here’s what the acronym means, where the rumour came from, and how to spot the difference between a real definition and a conspiracy theory.</w:t>
      </w:r>
      <w:r/>
    </w:p>
    <w:p>
      <w:pPr>
        <w:pStyle w:val="Heading2"/>
      </w:pPr>
      <w:r>
        <w:t>Essential Takeaways</w:t>
      </w:r>
      <w:r/>
      <w:r/>
    </w:p>
    <w:p>
      <w:pPr>
        <w:pStyle w:val="ListBullet"/>
        <w:spacing w:line="240" w:lineRule="auto"/>
        <w:ind w:left="720"/>
      </w:pPr>
      <w:r/>
      <w:r>
        <w:rPr>
          <w:b/>
        </w:rPr>
        <w:t>The “S” claim is false:</w:t>
      </w:r>
      <w:r>
        <w:t xml:space="preserve"> LGBTQIA+ does not add an “S” for “Satanist”.</w:t>
      </w:r>
      <w:r/>
    </w:p>
    <w:p>
      <w:pPr>
        <w:pStyle w:val="ListBullet"/>
        <w:spacing w:line="240" w:lineRule="auto"/>
        <w:ind w:left="720"/>
      </w:pPr>
      <w:r/>
      <w:r>
        <w:rPr>
          <w:b/>
        </w:rPr>
        <w:t>The rumour gained attention in 2022:</w:t>
      </w:r>
      <w:r>
        <w:t xml:space="preserve"> It appeared in an episode of The Liz Wheeler Show and was later checked by the Associated Press.</w:t>
      </w:r>
      <w:r/>
    </w:p>
    <w:p>
      <w:pPr>
        <w:pStyle w:val="ListBullet"/>
        <w:spacing w:line="240" w:lineRule="auto"/>
        <w:ind w:left="720"/>
      </w:pPr>
      <w:r/>
      <w:r>
        <w:rPr>
          <w:b/>
        </w:rPr>
        <w:t>The acronym represents identities:</w:t>
      </w:r>
      <w:r>
        <w:t xml:space="preserve"> Its letters refer to lesbian, gay, bisexual, transgender, queer or questioning, intersex and asexual people; the plus sign recognises other identities.</w:t>
      </w:r>
      <w:r/>
    </w:p>
    <w:p>
      <w:pPr>
        <w:pStyle w:val="ListBullet"/>
        <w:spacing w:line="240" w:lineRule="auto"/>
        <w:ind w:left="720"/>
      </w:pPr>
      <w:r/>
      <w:r>
        <w:rPr>
          <w:b/>
        </w:rPr>
        <w:t>The claim can cause harm:</w:t>
      </w:r>
      <w:r>
        <w:t xml:space="preserve"> Linking a group of people with evil is a familiar way to encourage fear and dehumanisation.</w:t>
      </w:r>
      <w:r/>
      <w:r/>
    </w:p>
    <w:p>
      <w:pPr>
        <w:pStyle w:val="Heading2"/>
      </w:pPr>
      <w:r>
        <w:t>The “S for Satanist” rumour is false</w:t>
      </w:r>
      <w:r/>
    </w:p>
    <w:p>
      <w:r/>
      <w:r>
        <w:t>The claim that LGBTQIA+ has added an “S” for “Satanist” isn’t a new definition of the acronym. It’s a falsehood, presented as fact to stir up alarm about LGBTQ people. The idea resurfaced online in 2022, including during an episode of The Liz Wheeler Show.</w:t>
      </w:r>
      <w:r/>
    </w:p>
    <w:p>
      <w:r/>
      <w:r>
        <w:t>An Associated Press fact check reported in September 2022 that the claim was false. YouTube later demonetised Wheeler’s channel, according to GLAAD’s account of the episode. The detail matters: a claim can spread widely online without being supported by evidence.</w:t>
      </w:r>
      <w:r/>
    </w:p>
    <w:p>
      <w:pPr>
        <w:pStyle w:val="Heading2"/>
      </w:pPr>
      <w:r>
        <w:t>What LGBTQIA+ actually means</w:t>
      </w:r>
      <w:r/>
    </w:p>
    <w:p>
      <w:r/>
      <w:r>
        <w:t>The acronym is a shorthand for a range of sexual orientations and gender identities. LGBTQIA+ commonly refers to lesbian, gay, bisexual, transgender, queer or questioning, intersex and asexual people, while the plus sign acknowledges other identities not spelled out in the letters.</w:t>
      </w:r>
      <w:r/>
    </w:p>
    <w:p>
      <w:r/>
      <w:r>
        <w:t>Usage can vary between organisations and communities, and language evolves. For a clear explanation, it’s better to consult a recognised glossary than assume a viral post has introduced an official change. GLAAD’s terminology guide offers definitions of commonly used LGBTQ terms.</w:t>
      </w:r>
      <w:r/>
    </w:p>
    <w:p>
      <w:pPr>
        <w:pStyle w:val="Heading2"/>
      </w:pPr>
      <w:r>
        <w:t>Why the wording is more than a silly rumour</w:t>
      </w:r>
      <w:r/>
    </w:p>
    <w:p>
      <w:r/>
      <w:r>
        <w:t>Calling a group evil or associating its members with demonic figures can do more than provoke a reaction. GLAAD describes the “Satanist” claim as a tactic that encourages moral panic and hostility towards LGBTQ people.</w:t>
      </w:r>
      <w:r/>
    </w:p>
    <w:p>
      <w:r/>
      <w:r>
        <w:t>That framing also fits a broader pattern of dehumanisation: portraying people as dangerous or less than human makes it easier to target them. Social media companies have policies addressing hate speech, though the existence of a policy doesn’t mean every harmful post disappears straight away.</w:t>
      </w:r>
      <w:r/>
    </w:p>
    <w:p>
      <w:pPr>
        <w:pStyle w:val="Heading2"/>
      </w:pPr>
      <w:r>
        <w:t>A quick way to check a viral acronym claim</w:t>
      </w:r>
      <w:r/>
    </w:p>
    <w:p>
      <w:r/>
      <w:r>
        <w:t>Start by looking for a reliable source that explains the term, such as an established LGBTQ organisation or a fact-checking outlet. Then check whether the post links to evidence, or simply repeats a dramatic claim and urges you to share it.</w:t>
      </w:r>
      <w:r/>
    </w:p>
    <w:p>
      <w:r/>
      <w:r>
        <w:t>It’s also worth separating a real debate about language from a fabricated definition. Acronyms can change as communities find more inclusive ways to describe themselves, but that doesn’t make every alleged addition genuine. A calm check beats an alarming screenshot.</w:t>
      </w:r>
      <w:r/>
    </w:p>
    <w:p>
      <w:pPr>
        <w:pStyle w:val="Heading2"/>
      </w:pPr>
      <w:r>
        <w:t>What happens when misinformation spreads</w:t>
      </w:r>
      <w:r/>
    </w:p>
    <w:p>
      <w:r/>
      <w:r>
        <w:t>False claims about LGBTQ people can travel quickly because outrage is easy to share. GLAAD’s work on anti-LGBTQ online hate documents how inflammatory narratives are used to attract attention and intensify hostility.</w:t>
      </w:r>
      <w:r/>
    </w:p>
    <w:p>
      <w:r/>
      <w:r>
        <w:t>For readers, the practical response is simple: pause before reposting, verify the wording and consider who benefits from the panic. Online claims can look convincing at a glance, but a quick check often reveals whether they’re rooted in fact or designed to inflame.</w:t>
      </w:r>
      <w:r/>
    </w:p>
    <w:p>
      <w:r/>
      <w:r>
        <w:t>A moment of verification can help stop a false claim from travelling further.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2">
        <w:r>
          <w:rPr>
            <w:color w:val="0000EE"/>
            <w:u w:val="single"/>
          </w:rPr>
          <w:t>[6]</w:t>
        </w:r>
      </w:hyperlink>
      <w:r>
        <w:t xml:space="preserve">- Paragraph 3: </w:t>
      </w:r>
      <w:hyperlink r:id="rId11">
        <w:r>
          <w:rPr>
            <w:color w:val="0000EE"/>
            <w:u w:val="single"/>
          </w:rPr>
          <w:t>[4]</w:t>
        </w:r>
      </w:hyperlink>
      <w:r>
        <w:t xml:space="preserve">- Paragraph 4: </w:t>
      </w:r>
      <w:hyperlink r:id="rId9">
        <w:r>
          <w:rPr>
            <w:color w:val="0000EE"/>
            <w:u w:val="single"/>
          </w:rPr>
          <w:t>[2]</w:t>
        </w:r>
      </w:hyperlink>
      <w:r>
        <w:t xml:space="preserve">, </w:t>
      </w:r>
      <w:hyperlink r:id="rId13">
        <w:r>
          <w:rPr>
            <w:color w:val="0000EE"/>
            <w:u w:val="single"/>
          </w:rPr>
          <w:t>[7]</w:t>
        </w:r>
      </w:hyperlink>
      <w:r>
        <w:t xml:space="preserve">- Paragraph 5: </w:t>
      </w:r>
      <w:hyperlink r:id="rId12">
        <w:r>
          <w:rPr>
            <w:color w:val="0000EE"/>
            <w:u w:val="single"/>
          </w:rPr>
          <w:t>[6]</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9">
        <w:r>
          <w:rPr>
            <w:color w:val="0000EE"/>
            <w:u w:val="single"/>
          </w:rPr>
          <w:t>[2]</w:t>
        </w:r>
      </w:hyperlink>
      <w:r>
        <w:t xml:space="preserve">, </w:t>
      </w:r>
      <w:hyperlink r:id="rId13">
        <w:r>
          <w:rPr>
            <w:color w:val="0000EE"/>
            <w:u w:val="single"/>
          </w:rPr>
          <w:t>[7]</w:t>
        </w:r>
      </w:hyperlink>
      <w:r>
        <w:t xml:space="preserve">- Paragraph 8: </w:t>
      </w:r>
      <w:hyperlink r:id="rId9">
        <w:r>
          <w:rPr>
            <w:color w:val="0000EE"/>
            <w:u w:val="single"/>
          </w:rPr>
          <w:t>[2]</w:t>
        </w:r>
      </w:hyperlink>
      <w:r>
        <w:t xml:space="preserve">, </w:t>
      </w:r>
      <w:hyperlink r:id="rId13">
        <w:r>
          <w:rPr>
            <w:color w:val="0000EE"/>
            <w:u w:val="single"/>
          </w:rPr>
          <w:t>[7]</w:t>
        </w:r>
      </w:hyperlink>
      <w:r>
        <w:t xml:space="preserve">- Paragraph 9: </w:t>
      </w:r>
      <w:hyperlink r:id="rId9">
        <w:r>
          <w:rPr>
            <w:color w:val="0000EE"/>
            <w:u w:val="single"/>
          </w:rPr>
          <w:t>[2]</w:t>
        </w:r>
      </w:hyperlink>
      <w:r>
        <w:t xml:space="preserve">, </w:t>
      </w:r>
      <w:hyperlink r:id="rId13">
        <w:r>
          <w:rPr>
            <w:color w:val="0000EE"/>
            <w:u w:val="single"/>
          </w:rPr>
          <w:t>[7]</w:t>
        </w:r>
      </w:hyperlink>
      <w:r>
        <w:t xml:space="preserve">- Paragraph 10: </w:t>
      </w:r>
      <w:hyperlink r:id="rId10">
        <w:r>
          <w:rPr>
            <w:color w:val="0000EE"/>
            <w:u w:val="single"/>
          </w:rPr>
          <w:t>[3]</w:t>
        </w:r>
      </w:hyperlink>
      <w:r>
        <w:t xml:space="preserve">, </w:t>
      </w:r>
      <w:hyperlink r:id="rId11">
        <w:r>
          <w:rPr>
            <w:color w:val="0000EE"/>
            <w:u w:val="single"/>
          </w:rPr>
          <w:t>[4]</w:t>
        </w:r>
      </w:hyperlink>
      <w:r>
        <w:t xml:space="preserve">- Paragraph 11: </w:t>
      </w:r>
      <w:hyperlink r:id="rId9">
        <w:r>
          <w:rPr>
            <w:color w:val="0000EE"/>
            <w:u w:val="single"/>
          </w:rPr>
          <w:t>[2]</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https://glaad.org/lgbts-or-lgbtqias-definition-meaning-anti-lgbt-online-hate/</w:t>
        </w:r>
      </w:hyperlink>
      <w:r>
        <w:t xml:space="preserve"> - Please view link - unable to able to access data</w:t>
      </w:r>
      <w:r/>
    </w:p>
    <w:p>
      <w:pPr>
        <w:pStyle w:val="ListNumber"/>
        <w:spacing w:line="240" w:lineRule="auto"/>
        <w:ind w:left="720"/>
      </w:pPr>
      <w:r/>
      <w:hyperlink r:id="rId9">
        <w:r>
          <w:rPr>
            <w:color w:val="0000EE"/>
            <w:u w:val="single"/>
          </w:rPr>
          <w:t>https://glaad.org/lgbts-or-lgbtqias-definition-meaning-anti-lgbt-online-hate/</w:t>
        </w:r>
      </w:hyperlink>
      <w:r>
        <w:t xml:space="preserve"> - GLAAD explains that the claim that “S” in LGBTQIAS stands for “Satanist” is a false anti-LGBTQ conspiracy theory. It traces the online claim to a September 2022 episode of The Liz Wheeler Show, where Wheeler linked LGBTQ people with Satanism while criticising the Respect for Marriage Act. The article notes that the acronym does not recognise “Satanist” as an LGBTQ identity and that the claim was fact-checked as false. It describes the trope as a means of provoking religious panic, spreading fear and generating engagement. The entry also discusses dehumanisation and points readers to GLAAD’s wider guide to online hate and disinformation.</w:t>
      </w:r>
      <w:r/>
    </w:p>
    <w:p>
      <w:pPr>
        <w:pStyle w:val="ListNumber"/>
        <w:spacing w:line="240" w:lineRule="auto"/>
        <w:ind w:left="720"/>
      </w:pPr>
      <w:r/>
      <w:hyperlink r:id="rId10">
        <w:r>
          <w:rPr>
            <w:color w:val="0000EE"/>
            <w:u w:val="single"/>
          </w:rPr>
          <w:t>https://leadstories.com/hoax-alert/2022/09/fact-check-lgbtqia-does-not-have-an-s-that-stands-for-satanism.html</w:t>
        </w:r>
      </w:hyperlink>
      <w:r>
        <w:t xml:space="preserve"> - Lead Stories fact-checks the claim that an “S” was added to LGBTQIA to represent Satanism and concludes that it is false. It traces the viral assertion to a September 2022 clip from Liz Wheeler’s show and reports that the earliest matching claim it found appeared in a social media post shortly beforehand. The article explains that LGBTQIA2S+ uses “2S” to refer to Two-Spirit, an identity used by some Indigenous people, while a final “s” may simply pluralise the acronym. It also summarises how a university glossary describes the acronym’s component letters and the plus sign’s inclusive function.</w:t>
      </w:r>
      <w:r/>
    </w:p>
    <w:p>
      <w:pPr>
        <w:pStyle w:val="ListNumber"/>
        <w:spacing w:line="240" w:lineRule="auto"/>
        <w:ind w:left="720"/>
      </w:pPr>
      <w:r/>
      <w:hyperlink r:id="rId11">
        <w:r>
          <w:rPr>
            <w:color w:val="0000EE"/>
            <w:u w:val="single"/>
          </w:rPr>
          <w:t>https://www.glaad.org/reference/terms/</w:t>
        </w:r>
      </w:hyperlink>
      <w:r>
        <w:t xml:space="preserve"> - GLAAD’s glossary provides definitions and guidance for LGBTQ terminology, including the meaning of LGBTQ and related acronym variants. It says LGBTQ commonly represents lesbian, gay, bisexual, transgender and queer, with “questioning” also possible in youth-support contexts. The glossary notes that LGBT and LGBTQ+ are also used, and explains that the plus sign recognises additional non-straight and non-cisgender identities. It emphasises that terminology can vary and recommends asking people which terms they use for themselves rather than assigning labels. The resource also defines sexual orientation and distinguishes it from gender identity, giving context for accurate and respectful discussion of LGBTQ people.</w:t>
      </w:r>
      <w:r/>
    </w:p>
    <w:p>
      <w:pPr>
        <w:pStyle w:val="ListNumber"/>
        <w:spacing w:line="240" w:lineRule="auto"/>
        <w:ind w:left="720"/>
      </w:pPr>
      <w:r/>
      <w:hyperlink r:id="rId14">
        <w:r>
          <w:rPr>
            <w:color w:val="0000EE"/>
            <w:u w:val="single"/>
          </w:rPr>
          <w:t>https://www.govinfo.gov/content/pkg/PLAW-117publ228/html/PLAW-117publ228.htm</w:t>
        </w:r>
      </w:hyperlink>
      <w:r>
        <w:t xml:space="preserve"> - This United States Government Publishing Office page presents the enacted Respect for Marriage Act, Public Law 117-228, signed in December 2022. The law repeals the relevant section of the Defense of Marriage Act and sets out provisions concerning recognition of marriages. Its findings refer expressly to same-sex and interracial couples and the rights and protections associated with marriage. The statute is a primary legal source for understanding the measure discussed in the article and its purpose. Readers can consult the text itself to see the provisions and findings rather than relying only on summaries of what the Act was intended to do.</w:t>
      </w:r>
      <w:r/>
    </w:p>
    <w:p>
      <w:pPr>
        <w:pStyle w:val="ListNumber"/>
        <w:spacing w:line="240" w:lineRule="auto"/>
        <w:ind w:left="720"/>
      </w:pPr>
      <w:r/>
      <w:hyperlink r:id="rId12">
        <w:r>
          <w:rPr>
            <w:color w:val="0000EE"/>
            <w:u w:val="single"/>
          </w:rPr>
          <w:t>https://support.google.com/youtube/answer/2801939?hl=en-See</w:t>
        </w:r>
      </w:hyperlink>
      <w:r>
        <w:t xml:space="preserve"> - YouTube’s official hate speech policy explains that it prohibits content promoting violence or hatred against people based on protected characteristics, including sexual orientation and gender. It identifies dehumanising comparisons, claims that groups are evil or malicious because of their protected status, and hateful stereotypes as examples of prohibited content. The policy also describes exceptions for some educational, documentary, scientific or artistic material when it provides suitable context, such as condemning or refuting hate speech. It outlines possible penalties for repeated abuse and content that persistently incites hostility for financial gain. The page is relevant to the article’s discussion of dehumanisation and platform rules.</w:t>
      </w:r>
      <w:r/>
    </w:p>
    <w:p>
      <w:pPr>
        <w:pStyle w:val="ListNumber"/>
        <w:spacing w:line="240" w:lineRule="auto"/>
        <w:ind w:left="720"/>
      </w:pPr>
      <w:r/>
      <w:hyperlink r:id="rId13">
        <w:r>
          <w:rPr>
            <w:color w:val="0000EE"/>
            <w:u w:val="single"/>
          </w:rPr>
          <w:t>https://assets.glaad.org/m/7adb1180448da194/original/Social-Media-Safety-Index-2023.pdf</w:t>
        </w:r>
      </w:hyperlink>
      <w:r>
        <w:t xml:space="preserve"> - GLAAD’s 2023 Social Media Safety Index examines LGBTQ people’s safety on major social platforms and documents examples of anti-LGBTQ content and platform responses. It includes a screenshot and details of Liz Wheeler’s September 2022 video titled “The S in LGBTQIAS means what?!” The report also notes that Meta applied an AP fact-check label to versions of the video on Facebook and Instagram. In the wider report, GLAAD discusses how platform policies and enforcement affect LGBTQ users’ safety and the spread of harmful material. This document provides supplementary evidence about the video’s publication and the moderation context surrounding the claim.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aad.org/lgbts-or-lgbtqias-definition-meaning-anti-lgbt-online-hate/" TargetMode="External"/><Relationship Id="rId10" Type="http://schemas.openxmlformats.org/officeDocument/2006/relationships/hyperlink" Target="https://leadstories.com/hoax-alert/2022/09/fact-check-lgbtqia-does-not-have-an-s-that-stands-for-satanism.html" TargetMode="External"/><Relationship Id="rId11" Type="http://schemas.openxmlformats.org/officeDocument/2006/relationships/hyperlink" Target="https://www.glaad.org/reference/terms/" TargetMode="External"/><Relationship Id="rId12" Type="http://schemas.openxmlformats.org/officeDocument/2006/relationships/hyperlink" Target="https://support.google.com/youtube/answer/2801939?hl=en-See" TargetMode="External"/><Relationship Id="rId13" Type="http://schemas.openxmlformats.org/officeDocument/2006/relationships/hyperlink" Target="https://assets.glaad.org/m/7adb1180448da194/original/Social-Media-Safety-Index-2023.pdf" TargetMode="External"/><Relationship Id="rId14" Type="http://schemas.openxmlformats.org/officeDocument/2006/relationships/hyperlink" Target="https://www.govinfo.gov/content/pkg/PLAW-117publ228/html/PLAW-117publ228.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