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1972 Lesbian Feminist Graffiti Reveals About Queer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bathroom wall at a 1972 lesbian feminist conference became an unexpected forum for a fierce debate about sex, identity and political resistance. The graffiti, photographed at Staten Island’s College of Staten Island, is now a starting point for a new book exploring how queer history holds contradictions that tidy stories of progress can miss.</w:t>
      </w:r>
      <w:r/>
    </w:p>
    <w:p>
      <w:pPr>
        <w:pStyle w:val="Heading2"/>
      </w:pPr>
      <w:r>
        <w:t>A bathroom wall became a debate space</w:t>
      </w:r>
      <w:r/>
    </w:p>
    <w:p>
      <w:r/>
      <w:r>
        <w:t>One message urged readers to “BE A LESBIAN”, with the word underlined five times. Nearby, another warned against getting caught in a “limiting sexual dogma”. A third argued that lesbianism could be a political challenge to patriarchy, whether or not it involved sex with women.</w:t>
      </w:r>
      <w:r/>
    </w:p>
    <w:p>
      <w:r/>
      <w:r>
        <w:t>The exchange, captured by photographer Bettye Lane at a 1972 conference, was anything but settled. One writer pushed back against the idea that women should be politically committed to women while continuing to love men. The photograph preserves the argument mid-flow, with one message cut off before its thought is complete.</w:t>
      </w:r>
      <w:r/>
    </w:p>
    <w:p>
      <w:r/>
      <w:r>
        <w:t>That unfinished quality is part of the appeal. Rather than offering a neat manifesto, the wall shows people working through what lesbian identity and political commitment might mean in practice.</w:t>
      </w:r>
      <w:r/>
    </w:p>
    <w:p>
      <w:pPr>
        <w:pStyle w:val="Heading2"/>
      </w:pPr>
      <w:r>
        <w:t>Why this graffiti still matters</w:t>
      </w:r>
      <w:r/>
    </w:p>
    <w:p>
      <w:r/>
      <w:r>
        <w:t xml:space="preserve">Wendy Mallette’s new book, </w:t>
      </w:r>
      <w:r>
        <w:rPr>
          <w:i/>
        </w:rPr>
        <w:t>Lesbian Feminist Killjoys: Sin, Queer Negativity, and Inherited Guilt</w:t>
      </w:r>
      <w:r>
        <w:t>, takes the photograph as a way into questions about queer politics and inherited history. Published by NYU Press, the book considers how lesbian feminist ideas have been criticised, simplified and sometimes treated as an easy target.</w:t>
      </w:r>
      <w:r/>
    </w:p>
    <w:p>
      <w:r/>
      <w:r>
        <w:t>Mallette’s wider discussion centres on writers including Beverly Smith, Andrea Dworkin, Pat Parker and Jill Johnston. It examines how their thinking connected sex with power, racism, capitalism and colonialism, rather than treating sexuality as separate from the rest of social life.</w:t>
      </w:r>
      <w:r/>
    </w:p>
    <w:p>
      <w:r/>
      <w:r>
        <w:t>That context makes the graffiti more than a colourful historical curiosity. Its writers were debating how private desire might become political, and whether a political identity could avoid becoming restrictive.</w:t>
      </w:r>
      <w:r/>
    </w:p>
    <w:p>
      <w:pPr>
        <w:pStyle w:val="Heading2"/>
      </w:pPr>
      <w:r>
        <w:t>The politics of the public loo</w:t>
      </w:r>
      <w:r/>
    </w:p>
    <w:p>
      <w:r/>
      <w:r>
        <w:t>Bathrooms have long held complicated roles in queer life. They can be places of privacy or vulnerability, but also spaces where people encounter one another beyond the conventions of more formal public settings.</w:t>
      </w:r>
      <w:r/>
    </w:p>
    <w:p>
      <w:r/>
      <w:r>
        <w:t>Mallette connects the conference bathroom debate with Beverly Smith’s reflections on being a Black lesbian feminist. In Smith’s writing, a bathroom offered temporary shelter from the pressures of a heterosexual wedding and a place to think through painful feelings and social expectations.</w:t>
      </w:r>
      <w:r/>
    </w:p>
    <w:p>
      <w:r/>
      <w:r>
        <w:t>The contrast matters. Stories of queer history are often told through a familiar arc of secrecy, coming out and eventual pride. The photograph suggests another kind of history: unfinished, intimate and shaped by the everyday places where people talked, argued and found room to think.</w:t>
      </w:r>
      <w:r/>
    </w:p>
    <w:p>
      <w:pPr>
        <w:pStyle w:val="Heading2"/>
      </w:pPr>
      <w:r>
        <w:t>Queer history is rarely neat</w:t>
      </w:r>
      <w:r/>
    </w:p>
    <w:p>
      <w:r/>
      <w:r>
        <w:t>The graffiti’s competing voices resist the temptation to sort the past into simple heroes and villains. One writer presents lesbianism as a direct political challenge; another worries that turning it into a rule could become its own constraint.</w:t>
      </w:r>
      <w:r/>
    </w:p>
    <w:p>
      <w:r/>
      <w:r>
        <w:t>Mallette argues for taking such contradictions seriously, rather than using lesbian feminism as either a model to follow or a convenient symbol of what later movements have supposedly outgrown. The book also links debates about guilt and historical responsibility to contemporary disputes over anti-critical race theory, anti-DEI and anti-trans policies.</w:t>
      </w:r>
      <w:r/>
    </w:p>
    <w:p>
      <w:r/>
      <w:r>
        <w:t>It’s a useful reminder that political movements aren’t tidy, internally consistent packages. Their arguments can reveal both the limits of a moment and the questions that remain unresolved.</w:t>
      </w:r>
      <w:r/>
    </w:p>
    <w:p>
      <w:pPr>
        <w:pStyle w:val="Heading2"/>
      </w:pPr>
      <w:r>
        <w:t>What readers can take from the photograph</w:t>
      </w:r>
      <w:r/>
    </w:p>
    <w:p>
      <w:r/>
      <w:r>
        <w:t>For anyone exploring queer history, the image is a reminder to look closely at the disagreements as well as the declarations. The surviving messages don’t tell us everything about who wrote them or how the argument ended, and the photograph cuts off part of one contribution.</w:t>
      </w:r>
      <w:r/>
    </w:p>
    <w:p>
      <w:r/>
      <w:r>
        <w:t>That gap calls for curiosity, not guesswork. Read alongside Mallette’s book and the archival material connected with the history of lesbian feminism, the image offers a glimpse of people testing ideas in real time, without knowing which words would last.</w:t>
      </w:r>
      <w:r/>
    </w:p>
    <w:p>
      <w:r/>
      <w:r>
        <w:t>And perhaps that’s what makes a bathroom wall such a revealing archive: it captures political thought before anyone has had a chance to tidy it up.</w:t>
      </w:r>
      <w:r/>
    </w:p>
    <w:p>
      <w:r/>
      <w:r>
        <w:t>The 1972 graffiti shows queer politics in motion: passionate, unsettled and still worth discussing.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Paragraph 10: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https://www.queerty.com/what-a-1972-bathroom-wall-reveals-about-queer-politics-20261103/</w:t>
        </w:r>
      </w:hyperlink>
      <w:r>
        <w:t xml:space="preserve"> - Please view link - unable to able to access data</w:t>
      </w:r>
      <w:r/>
    </w:p>
    <w:p>
      <w:pPr>
        <w:pStyle w:val="ListNumber"/>
        <w:spacing w:line="240" w:lineRule="auto"/>
        <w:ind w:left="720"/>
      </w:pPr>
      <w:r/>
      <w:hyperlink r:id="rId9">
        <w:r>
          <w:rPr>
            <w:color w:val="0000EE"/>
            <w:u w:val="single"/>
          </w:rPr>
          <w:t>https://www.queerty.com/what-a-1972-bathroom-wall-reveals-about-queer-politics-20261103/</w:t>
        </w:r>
      </w:hyperlink>
      <w:r>
        <w:t xml:space="preserve"> - Wendy Mallette’s Queerty excerpt begins with Bettye Lane’s photograph of a 1972 bathroom-wall debate among lesbian feminists. The graffiti argues over whether lesbianism is a sexual identity, a political commitment, or a challenge to patriarchy. Mallette connects this argument with Beverly Smith’s bathroom writing and explores how queer public spaces can hold desire, shame, theory, and political disagreement. Drawing on scholarship and the work of Smith, Andrea Dworkin, Pat Parker, and Jill Johnston, the excerpt resists treating lesbian feminism as either wholly right or wrong. It argues that historical contradictions and inherited complicities matter when considering contemporary queer and trans politics.</w:t>
      </w:r>
      <w:r/>
    </w:p>
    <w:p>
      <w:pPr>
        <w:pStyle w:val="ListNumber"/>
        <w:spacing w:line="240" w:lineRule="auto"/>
        <w:ind w:left="720"/>
      </w:pPr>
      <w:r/>
      <w:hyperlink r:id="rId10">
        <w:r>
          <w:rPr>
            <w:color w:val="0000EE"/>
            <w:u w:val="single"/>
          </w:rPr>
          <w:t>https://nyupress.org/9781479839377/lesbian-feminist-killjoys/</w:t>
        </w:r>
      </w:hyperlink>
      <w:r>
        <w:t xml:space="preserve"> - NYU Press presents Wendy Mallette’s book Lesbian Feminist Killjoys: Sin, Queer Negativity, and Inherited Guilt, published in November 2026. The publisher describes the book as a study of lesbian feminist thought and its continuing relevance to queer and trans life. It centres Beverly Smith, Andrea Dworkin, Pat Parker, and Jill Johnston, linking their ideas about sex with patriarchy, capitalism, racism, and colonialism. Mallette places lesbian feminist archives in conversation with queer negativity and social sin, drawing on Black, womanist, and queer Christian theology. The book also examines how fantasies of innocence can obscure inherited guilt and enable scapegoating.</w:t>
      </w:r>
      <w:r/>
    </w:p>
    <w:p>
      <w:pPr>
        <w:pStyle w:val="ListNumber"/>
        <w:spacing w:line="240" w:lineRule="auto"/>
        <w:ind w:left="720"/>
      </w:pPr>
      <w:r/>
      <w:hyperlink r:id="rId11">
        <w:r>
          <w:rPr>
            <w:color w:val="0000EE"/>
            <w:u w:val="single"/>
          </w:rPr>
          <w:t>https://elischolar.library.yale.edu/gsas_dissertations/497/</w:t>
        </w:r>
      </w:hyperlink>
      <w:r>
        <w:t xml:space="preserve"> - Yale’s dissertation record describes Wendy Mallette’s 2022 doctoral research on lesbian feminist public cultures from the 1960s to the 1980s. The abstract examines why lesbian feminists have been dismissed as pessimistic or antisex, while arguing that narratives in feminist and queer studies can vilify white lesbian feminists and erase Black lesbian feminists. Mallette considers Beverly Smith, Andrea Dworkin, Pat Parker, and Jill Johnston, connecting their work on sex to gendered, racialised, and capitalist power. The dissertation also brings lesbian feminist archives into dialogue with Christian theology and theories of sin, non-innocence, desire, and social antagonism.</w:t>
      </w:r>
      <w:r/>
    </w:p>
    <w:p>
      <w:pPr>
        <w:pStyle w:val="ListNumber"/>
        <w:spacing w:line="240" w:lineRule="auto"/>
        <w:ind w:left="720"/>
      </w:pPr>
      <w:r/>
      <w:hyperlink r:id="rId12">
        <w:r>
          <w:rPr>
            <w:color w:val="0000EE"/>
            <w:u w:val="single"/>
          </w:rPr>
          <w:t>https://archives.nypl.org/mss/17915</w:t>
        </w:r>
      </w:hyperlink>
      <w:r>
        <w:t xml:space="preserve"> - The New York Public Library’s catalogue describes the Bettye Lane Gay Rights Movement Photographs, a collection spanning 1970 to 2007, with most material dating from 1971 to 1989. It documents gay and lesbian community life and includes photographs of organising, lesbian consciousness-raising groups, lesbian-feminist conferences, activists, writers, demonstrations, marches, and graffiti. The collection also includes images from the 1974 television programme Lesbian Lifestyles. The finding aid notes that Lane photographed civil-rights movements, including those for women and gay and lesbian communities. This archival record supports the article’s account of Lane as a photographer whose work preserved lesbian feminist and LGBTQ+ histories.</w:t>
      </w:r>
      <w:r/>
    </w:p>
    <w:p>
      <w:pPr>
        <w:pStyle w:val="ListNumber"/>
        <w:spacing w:line="240" w:lineRule="auto"/>
        <w:ind w:left="720"/>
      </w:pPr>
      <w:r/>
      <w:hyperlink r:id="rId13">
        <w:r>
          <w:rPr>
            <w:color w:val="0000EE"/>
            <w:u w:val="single"/>
          </w:rPr>
          <w:t>https://americanarchive.org/catalog/cpb-aacip_305-7634tvnx</w:t>
        </w:r>
      </w:hyperlink>
      <w:r>
        <w:t xml:space="preserve"> - This American Archive of Public Broadcasting record features selected speeches from the Lesbian Feminist Dialogue Conference held at Columbia University on 16 December 1972. Several hundred women attended to discuss the relationship between feminism and lesbianism, including tensions between lesbian and straight feminists. The transcript describes the event as a space for debate, exchange, and tentative rapprochement across differences. Speakers included Florence Rush, Gloria Steinem, Martha Shelley, and others. Recorded by Martha Shelley and Manya La Brouhaha, the programme offers contemporary evidence of the vigorous discussions taking place within feminist movements in the early 1970s. It complements the Queerty excerpt’s account of contested lesbian feminist politics.</w:t>
      </w:r>
      <w:r/>
    </w:p>
    <w:p>
      <w:pPr>
        <w:pStyle w:val="ListNumber"/>
        <w:spacing w:line="240" w:lineRule="auto"/>
        <w:ind w:left="720"/>
      </w:pPr>
      <w:r/>
      <w:hyperlink r:id="rId14">
        <w:r>
          <w:rPr>
            <w:color w:val="0000EE"/>
            <w:u w:val="single"/>
          </w:rPr>
          <w:t>https://nyplorg-data-archives.s3.amazonaws.com/uploads/collection/generated_finding_aids/mss17915.pdf</w:t>
        </w:r>
      </w:hyperlink>
      <w:r>
        <w:t xml:space="preserve"> - This New York Public Library finding aid inventories Bettye Lane’s gay-rights photographs and summarises the collection’s historical scope. The material covers 1970–2007, mainly 1971–1989, documenting community organising, lesbian-feminist conferences, activists, demonstrations, marches, and graffiti. It also records Lane’s career as a photojournalist who documented human-rights movements, including those involving women and gay and lesbian communities. The guide explains the collection’s arrangement and identifies related Lane holdings at other institutions. As an archival source, it substantiates the broader historical context of Lane’s photography and the preservation of images from lesbian feminist and LGBTQ+ organising.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a-1972-bathroom-wall-reveals-about-queer-politics-20261103/" TargetMode="External"/><Relationship Id="rId10" Type="http://schemas.openxmlformats.org/officeDocument/2006/relationships/hyperlink" Target="https://nyupress.org/9781479839377/lesbian-feminist-killjoys/" TargetMode="External"/><Relationship Id="rId11" Type="http://schemas.openxmlformats.org/officeDocument/2006/relationships/hyperlink" Target="https://elischolar.library.yale.edu/gsas_dissertations/497/" TargetMode="External"/><Relationship Id="rId12" Type="http://schemas.openxmlformats.org/officeDocument/2006/relationships/hyperlink" Target="https://archives.nypl.org/mss/17915" TargetMode="External"/><Relationship Id="rId13" Type="http://schemas.openxmlformats.org/officeDocument/2006/relationships/hyperlink" Target="https://americanarchive.org/catalog/cpb-aacip_305-7634tvnx" TargetMode="External"/><Relationship Id="rId14" Type="http://schemas.openxmlformats.org/officeDocument/2006/relationships/hyperlink" Target="https://nyplorg-data-archives.s3.amazonaws.com/uploads/collection/generated_finding_aids/mss179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