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Irish LGBTQ+ School Bullying: What the Latest Research Shows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across Ireland are sending a mixed message: most see their school as a potentially supportive place for LGBTQ+ classmates, yet many still expect bullying if someone comes out. The findings, shared alongside Belong To’s Stand Up Awareness Week, underline why everyday actions by schools and families matter. The campaign’s message, “You Belong Here”, is simple, but the work behind it is not.</w:t>
      </w:r>
      <w:r/>
    </w:p>
    <w:p>
      <w:pPr>
        <w:pStyle w:val="Heading2"/>
      </w:pPr>
      <w:r>
        <w:t>Many students still fear what could happen after coming out</w:t>
      </w:r>
      <w:r/>
    </w:p>
    <w:p>
      <w:r/>
      <w:r>
        <w:t xml:space="preserve">Nearly half of students surveyed believe a gay, lesbian or bisexual classmate would face bullying if they came out at school. The expected risk is higher for a trans student, according to the research published by Belong To - LGBTQ+ Youth Ireland and reported by the Irish Mirror. That gap is a stark reminder that feeling safe isn’t simply a matter of being allowed through the school gates. </w:t>
      </w:r>
      <w:hyperlink r:id="rId9">
        <w:r>
          <w:rPr>
            <w:color w:val="0000EE"/>
            <w:u w:val="single"/>
          </w:rPr>
          <w:t>[2]</w:t>
        </w:r>
      </w:hyperlink>
      <w:r>
        <w:t xml:space="preserve">, </w:t>
      </w:r>
      <w:hyperlink r:id="rId10">
        <w:r>
          <w:rPr>
            <w:color w:val="0000EE"/>
            <w:u w:val="single"/>
          </w:rPr>
          <w:t>[5]</w:t>
        </w:r>
      </w:hyperlink>
      <w:r/>
    </w:p>
    <w:p>
      <w:r/>
      <w:r>
        <w:t xml:space="preserve">There is a more encouraging figure, too: 76 per cent of students said they believe their school would offer LGBTQ+ students a safe and supportive environment. That’s up from 72 per cent in 2023 and 75 per cent in 2024. The figures can sit side by side; a generally supportive school climate doesn’t guarantee that every student feels confident about being open. </w:t>
      </w:r>
      <w:hyperlink r:id="rId9">
        <w:r>
          <w:rPr>
            <w:color w:val="0000EE"/>
            <w:u w:val="single"/>
          </w:rPr>
          <w:t>[2]</w:t>
        </w:r>
      </w:hyperlink>
      <w:r>
        <w:t xml:space="preserve">, </w:t>
      </w:r>
      <w:hyperlink r:id="rId10">
        <w:r>
          <w:rPr>
            <w:color w:val="0000EE"/>
            <w:u w:val="single"/>
          </w:rPr>
          <w:t>[5]</w:t>
        </w:r>
      </w:hyperlink>
      <w:r/>
    </w:p>
    <w:p>
      <w:pPr>
        <w:pStyle w:val="Heading2"/>
      </w:pPr>
      <w:r>
        <w:t>Stand Up Week turns belonging into action</w:t>
      </w:r>
      <w:r/>
    </w:p>
    <w:p>
      <w:r/>
      <w:r>
        <w:t xml:space="preserve">Belong To’s annual Stand Up Awareness Week brings schools, Youthreach centres and youth services together to challenge anti-LGBTQ+ bullying and promote inclusion. This year’s theme, “You Belong Here”, puts the emphasis on a basic but powerful idea: young people should be able to take part in education and youth settings without hiding who they are. </w:t>
      </w:r>
      <w:hyperlink r:id="rId11">
        <w:r>
          <w:rPr>
            <w:color w:val="0000EE"/>
            <w:u w:val="single"/>
          </w:rPr>
          <w:t>[3]</w:t>
        </w:r>
      </w:hyperlink>
      <w:r>
        <w:t xml:space="preserve">, </w:t>
      </w:r>
      <w:hyperlink r:id="rId12">
        <w:r>
          <w:rPr>
            <w:color w:val="0000EE"/>
            <w:u w:val="single"/>
          </w:rPr>
          <w:t>[4]</w:t>
        </w:r>
      </w:hyperlink>
      <w:r/>
    </w:p>
    <w:p>
      <w:r/>
      <w:r>
        <w:t xml:space="preserve">Activities can make that message visible, from rainbow-themed events and art projects to LGBTQ+-inclusive lessons. Last year, 68 per cent of schools in Ireland took part, while Belong To said more than 75 per cent of Irish schools would take action during this year’s campaign. A bright walkway or a day in a rainbow jumper won’t solve bullying on its own, of course, but it can open the door to a more meaningful conversation.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p>
    <w:p>
      <w:pPr>
        <w:pStyle w:val="Heading2"/>
      </w:pPr>
      <w:r>
        <w:t>What makes a school feel genuinely supportive?</w:t>
      </w:r>
      <w:r/>
    </w:p>
    <w:p>
      <w:r/>
      <w:r>
        <w:t xml:space="preserve">A campaign week can help start the discussion, but students need to see support in daily school life, too. Belong To’s education resources offer materials for post-primary settings, including guidance that can help schools approach LGBTQ+ inclusion and respond to bullying. </w:t>
      </w:r>
      <w:hyperlink r:id="rId13">
        <w:r>
          <w:rPr>
            <w:color w:val="0000EE"/>
            <w:u w:val="single"/>
          </w:rPr>
          <w:t>[6]</w:t>
        </w:r>
      </w:hyperlink>
      <w:r/>
    </w:p>
    <w:p>
      <w:r/>
      <w:r>
        <w:t xml:space="preserve">For families, the practical first step is often a calm, open question rather than an assumption: does your young person feel safe and accepted at school? Listen without pressing for details, and ask what support they would find useful. Schools can reinforce that message by making clear how students can report bullying and what will happen next. </w:t>
      </w:r>
      <w:hyperlink r:id="rId10">
        <w:r>
          <w:rPr>
            <w:color w:val="0000EE"/>
            <w:u w:val="single"/>
          </w:rPr>
          <w:t>[5]</w:t>
        </w:r>
      </w:hyperlink>
      <w:r>
        <w:t xml:space="preserve">, </w:t>
      </w:r>
      <w:hyperlink r:id="rId13">
        <w:r>
          <w:rPr>
            <w:color w:val="0000EE"/>
            <w:u w:val="single"/>
          </w:rPr>
          <w:t>[6]</w:t>
        </w:r>
      </w:hyperlink>
      <w:r/>
    </w:p>
    <w:p>
      <w:pPr>
        <w:pStyle w:val="Heading2"/>
      </w:pPr>
      <w:r>
        <w:t>Why the figures matter beyond one campaign week</w:t>
      </w:r>
      <w:r/>
    </w:p>
    <w:p>
      <w:r/>
      <w:r>
        <w:t xml:space="preserve">Belong To’s chief executive, Kieran O’Donovan, said the findings were concerning, particularly the expectation that a trans student could face bullying. At the campaign launch, he stressed the importance of creating environments where LGBTQ+ young people feel seen, supported and valued. </w:t>
      </w:r>
      <w:hyperlink r:id="rId9">
        <w:r>
          <w:rPr>
            <w:color w:val="0000EE"/>
            <w:u w:val="single"/>
          </w:rPr>
          <w:t>[2]</w:t>
        </w:r>
      </w:hyperlink>
      <w:r/>
    </w:p>
    <w:p>
      <w:r/>
      <w:r>
        <w:t xml:space="preserve">Comedian and podcaster Emma Doran, the campaign’s parent ambassador, also urged parents to help young people recognise the harm caused by LGBTQ+ bullying. It’s a useful reminder that inclusion isn’t only a school policy: the cues teenagers pick up at home, among friends and in youth settings matter as well. </w:t>
      </w:r>
      <w:hyperlink r:id="rId9">
        <w:r>
          <w:rPr>
            <w:color w:val="0000EE"/>
            <w:u w:val="single"/>
          </w:rPr>
          <w:t>[2]</w:t>
        </w:r>
      </w:hyperlink>
      <w:r>
        <w:t xml:space="preserve">, </w:t>
      </w:r>
      <w:hyperlink r:id="rId11">
        <w:r>
          <w:rPr>
            <w:color w:val="0000EE"/>
            <w:u w:val="single"/>
          </w:rPr>
          <w:t>[3]</w:t>
        </w:r>
      </w:hyperlink>
      <w:r/>
    </w:p>
    <w:p>
      <w:r/>
      <w:r>
        <w:t xml:space="preserve">The rise in students who believe their school can offer support is encouraging, but confidence has to be earned in the corridors as much as in campaign materials. When students know adults will listen and act, “You Belong Here” becomes more than a slogan. </w:t>
      </w:r>
      <w:hyperlink r:id="rId9">
        <w:r>
          <w:rPr>
            <w:color w:val="0000EE"/>
            <w:u w:val="single"/>
          </w:rPr>
          <w:t>[2]</w:t>
        </w:r>
      </w:hyperlink>
      <w:r>
        <w:t xml:space="preserve">, </w:t>
      </w:r>
      <w:hyperlink r:id="rId12">
        <w:r>
          <w:rPr>
            <w:color w:val="0000EE"/>
            <w:u w:val="single"/>
          </w:rPr>
          <w:t>[4]</w:t>
        </w:r>
      </w:hyperlink>
      <w:r/>
    </w:p>
    <w:p>
      <w:pPr>
        <w:pStyle w:val="Heading2"/>
      </w:pPr>
      <w:r>
        <w:t>Small, consistent steps can change the atmosphere</w:t>
      </w:r>
      <w:r/>
    </w:p>
    <w:p>
      <w:r/>
      <w:r>
        <w:t xml:space="preserve">Schools taking part can use the week to review their approach, make support routes easy to find and invite students to shape activities. Families and youth workers can help by responding thoughtfully when bullying is reported and by making clear that a young person doesn’t have to explain or defend who they are to deserve respect. </w:t>
      </w:r>
      <w:hyperlink r:id="rId11">
        <w:r>
          <w:rPr>
            <w:color w:val="0000EE"/>
            <w:u w:val="single"/>
          </w:rPr>
          <w:t>[3]</w:t>
        </w:r>
      </w:hyperlink>
      <w:r>
        <w:t xml:space="preserve">, </w:t>
      </w:r>
      <w:hyperlink r:id="rId13">
        <w:r>
          <w:rPr>
            <w:color w:val="0000EE"/>
            <w:u w:val="single"/>
          </w:rPr>
          <w:t>[6]</w:t>
        </w:r>
      </w:hyperlink>
      <w:r/>
    </w:p>
    <w:p>
      <w:r/>
      <w:r>
        <w:t xml:space="preserve">The figures don’t mean every school is unsafe, nor that every student expects the same experience. They do show why visible support and reliable follow-through matter. A student’s sense of belonging is built through ordinary moments, and those moments are within reach of an entire school community. </w:t>
      </w:r>
      <w:hyperlink r:id="rId9">
        <w:r>
          <w:rPr>
            <w:color w:val="0000EE"/>
            <w:u w:val="single"/>
          </w:rPr>
          <w:t>[2]</w:t>
        </w:r>
      </w:hyperlink>
      <w:r>
        <w:t xml:space="preserve">, </w:t>
      </w:r>
      <w:hyperlink r:id="rId10">
        <w:r>
          <w:rPr>
            <w:color w:val="0000EE"/>
            <w:u w:val="single"/>
          </w:rPr>
          <w:t>[5]</w:t>
        </w:r>
      </w:hyperlink>
      <w:r/>
    </w:p>
    <w:p>
      <w:r/>
      <w:r>
        <w:rPr>
          <w:b/>
        </w:rPr>
        <w:t>Belonging is strongest when students can see it, hear it and count on it every 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[6]</w:t>
        </w:r>
      </w:hyperlink>
      <w:r>
        <w:t xml:space="preserve">- Paragraph 6: </w:t>
      </w:r>
      <w:hyperlink r:id="rId10">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https://www.irishmirror.ie/news/irish-news/nearly-half-students-believe-classmate-37835015</w:t>
        </w:r>
      </w:hyperlink>
      <w:r>
        <w:t xml:space="preserve"> - Please view link - unable to able to access data</w:t>
      </w:r>
      <w:r/>
    </w:p>
    <w:p>
      <w:pPr>
        <w:pStyle w:val="ListNumber"/>
        <w:spacing w:line="240" w:lineRule="auto"/>
        <w:ind w:left="720"/>
      </w:pPr>
      <w:r/>
      <w:hyperlink r:id="rId9">
        <w:r>
          <w:rPr>
            <w:color w:val="0000EE"/>
            <w:u w:val="single"/>
          </w:rPr>
          <w:t>https://www.irishmirror.ie/news/irish-news/nearly-half-students-believe-classmate-37835015</w:t>
        </w:r>
      </w:hyperlink>
      <w:r>
        <w:t xml:space="preserve"> - The article reports that nearly half of students surveyed in Ireland believe a gay, lesbian or bisexual classmate would be bullied if they came out at school, and that the perceived risk is higher for a transgender student. It says 76 per cent believe their school would offer LGBTQ+ students a safe and supportive environment, up from 72 per cent in 2023 and 75 per cent in 2024. The report links the findings to Belong To’s Stand Up Awareness Week, describing its school and youth-service activities, this year’s ‘You Belong Here’ theme, and comments from campaign representatives, a parent ambassador and a school deputy principal.</w:t>
      </w:r>
      <w:r/>
    </w:p>
    <w:p>
      <w:pPr>
        <w:pStyle w:val="ListNumber"/>
        <w:spacing w:line="240" w:lineRule="auto"/>
        <w:ind w:left="720"/>
      </w:pPr>
      <w:r/>
      <w:hyperlink r:id="rId11">
        <w:r>
          <w:rPr>
            <w:color w:val="0000EE"/>
            <w:u w:val="single"/>
          </w:rPr>
          <w:t>https://www.belongto.org/standup/</w:t>
        </w:r>
      </w:hyperlink>
      <w:r>
        <w:t xml:space="preserve"> - Belong To’s campaign page introduces Stand Up Awareness Week as an annual effort involving post-primary schools, youth services and Youthreach centres across Ireland. It gives the 2026 dates as 2 to 6 November and describes the campaign’s aim of challenging homophobic, biphobic and transphobic bullying while making youth settings more welcoming. The page lists downloadable guides, posters and activity resources for participating organisations. It also notes that one in five young LGBTQ+ people face bullying and that 76 per cent of LGBTQ+ students feel unsafe at school. A teacher’s testimonial emphasises friendship, learning, solidarity and inclusion.</w:t>
      </w:r>
      <w:r/>
    </w:p>
    <w:p>
      <w:pPr>
        <w:pStyle w:val="ListNumber"/>
        <w:spacing w:line="240" w:lineRule="auto"/>
        <w:ind w:left="720"/>
      </w:pPr>
      <w:r/>
      <w:hyperlink r:id="rId12">
        <w:r>
          <w:rPr>
            <w:color w:val="0000EE"/>
            <w:u w:val="single"/>
          </w:rPr>
          <w:t>https://www.belongto.org/over-75-of-irish-schools-to-take-action-this-week-against-lgbtq-bullying/</w:t>
        </w:r>
      </w:hyperlink>
      <w:r>
        <w:t xml:space="preserve"> - Belong To’s 2025 campaign announcement says the organisation expected participation from three-quarters of Irish schools, alongside Youthreach centres and youth services, in Stand Up Awareness Week. It describes activities intended to prevent anti-LGBTQ+ bullying, including talks, presentations and lessons exploring LGBTQ+ topics. The announcement cites earlier research reporting that many LGBTQ+ students witnessed bullying, missed school to avoid it or considered leaving school after negative treatment. It also includes comments from Ireland’s education minister and Belong To’s chief executive about student safety, inclusion and the role of schools. The page provides context for the campaign’s purpose and national reach.</w:t>
      </w:r>
      <w:r/>
    </w:p>
    <w:p>
      <w:pPr>
        <w:pStyle w:val="ListNumber"/>
        <w:spacing w:line="240" w:lineRule="auto"/>
        <w:ind w:left="720"/>
      </w:pPr>
      <w:r/>
      <w:hyperlink r:id="rId10">
        <w:r>
          <w:rPr>
            <w:color w:val="0000EE"/>
            <w:u w:val="single"/>
          </w:rPr>
          <w:t>https://www.belongto.org/app/uploads/2025/09/BelongTo_Information-Guide-2025-FA-WEB-English.pdf</w:t>
        </w:r>
      </w:hyperlink>
      <w:r>
        <w:t xml:space="preserve"> - This Belong To guide explains the impact of LGBTQ+ inclusion and outlines evidence from its 2022 School Climate Survey of more than 1,200 LGBTQ+ second-level students in Ireland. It reports that 76 per cent felt unsafe at school during the 2021–2022 school year, 69 per cent heard other students make homophobic remarks, and 58 per cent heard such remarks from school staff. The guide discusses practical ways educators and youth workers can foster supportive settings, including inclusive teaching and proactive responses to bullying. It describes Stand Up Awareness Week as an opportunity to build understanding, friendship, safety and belonging.</w:t>
      </w:r>
      <w:r/>
    </w:p>
    <w:p>
      <w:pPr>
        <w:pStyle w:val="ListNumber"/>
        <w:spacing w:line="240" w:lineRule="auto"/>
        <w:ind w:left="720"/>
      </w:pPr>
      <w:r/>
      <w:hyperlink r:id="rId13">
        <w:r>
          <w:rPr>
            <w:color w:val="0000EE"/>
            <w:u w:val="single"/>
          </w:rPr>
          <w:t>https://www.belongto.org/support-for-someone-else/at-school/post-primary/belong-to-education-resources/</w:t>
        </w:r>
      </w:hyperlink>
      <w:r>
        <w:t xml:space="preserve"> - Belong To’s education-resource hub gathers guides, posters and practical materials for schools supporting LGBTQ+ students. It lists Stand Up Awareness Week guides from 2017 through 2026, with English and Irish-language options, as well as activity packs and supplementary resources. The page also links to materials on preventing homophobic, biphobic and transphobic bullying, responding to LGBTQ+-phobic language, creating inclusive environments and allyship. These resources provide practical background for the article’s descriptions of school activities and the campaign’s focus on inclusion. The hub helps educators find campaign materials and wider LGBTQ+ inclusion guidance in one place.</w:t>
      </w:r>
      <w:r/>
    </w:p>
    <w:p>
      <w:pPr>
        <w:pStyle w:val="ListNumber"/>
        <w:spacing w:line="240" w:lineRule="auto"/>
        <w:ind w:left="720"/>
      </w:pPr>
      <w:r/>
      <w:hyperlink r:id="rId14">
        <w:r>
          <w:rPr>
            <w:color w:val="0000EE"/>
            <w:u w:val="single"/>
          </w:rPr>
          <w:t>https://ewrfc.ie/events/standup/</w:t>
        </w:r>
      </w:hyperlink>
      <w:r>
        <w:t xml:space="preserve"> - Emerald Warriors RFC describes its support for Belong To’s Stand Up Awareness Week, identifying it as a campaign against homophobic, biphobic and transphobic bullying in Irish schools. The page gives the 2026 campaign dates as 2 to 6 November and says the week offers resources, workshops and activities intended to make spaces more welcoming for LGBTQ+ young people. It notes that the club has supported the campaign since 2022 and that volunteers have spoken in schools, bringing inclusive voices from sport into educational settings. This account provides an independent community perspective on the campaign’s activities and anti-bullying purpose.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rishmirror.ie/news/irish-news/nearly-half-students-believe-classmate-37835015" TargetMode="External"/><Relationship Id="rId10" Type="http://schemas.openxmlformats.org/officeDocument/2006/relationships/hyperlink" Target="https://www.belongto.org/app/uploads/2025/09/BelongTo_Information-Guide-2025-FA-WEB-English.pdf" TargetMode="External"/><Relationship Id="rId11" Type="http://schemas.openxmlformats.org/officeDocument/2006/relationships/hyperlink" Target="https://www.belongto.org/standup/" TargetMode="External"/><Relationship Id="rId12" Type="http://schemas.openxmlformats.org/officeDocument/2006/relationships/hyperlink" Target="https://www.belongto.org/over-75-of-irish-schools-to-take-action-this-week-against-lgbtq-bullying/" TargetMode="External"/><Relationship Id="rId13" Type="http://schemas.openxmlformats.org/officeDocument/2006/relationships/hyperlink" Target="https://www.belongto.org/support-for-someone-else/at-school/post-primary/belong-to-education-resources/" TargetMode="External"/><Relationship Id="rId14" Type="http://schemas.openxmlformats.org/officeDocument/2006/relationships/hyperlink" Target="https://ewrfc.ie/events/standu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