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of LGBTQ DC 2026: Readers’ Choice Guide to Local Favourites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D.C.’s LGBTQ community has named its favourite performers, bars, restaurants and local services in the Washington Blade’s 25th annual Best Of awards. Chosen through reader nominations and voting, the winners offer a lively snapshot of the people and places helping queer life flourish across the capital and nearby communities.</w:t>
      </w:r>
      <w:r/>
    </w:p>
    <w:p>
      <w:pPr>
        <w:pStyle w:val="Heading2"/>
      </w:pPr>
      <w:r>
        <w:t>Essential Takeaways</w:t>
      </w:r>
      <w:r/>
      <w:r/>
    </w:p>
    <w:p>
      <w:pPr>
        <w:pStyle w:val="ListBullet"/>
        <w:spacing w:line="240" w:lineRule="auto"/>
        <w:ind w:left="720"/>
      </w:pPr>
      <w:r/>
      <w:r>
        <w:rPr>
          <w:b/>
        </w:rPr>
        <w:t>A milestone year:</w:t>
      </w:r>
      <w:r>
        <w:t xml:space="preserve"> The awards mark 25 years of recognising contributors to D.C.’s LGBTQ community.</w:t>
      </w:r>
      <w:r/>
    </w:p>
    <w:p>
      <w:pPr>
        <w:pStyle w:val="ListBullet"/>
        <w:spacing w:line="240" w:lineRule="auto"/>
        <w:ind w:left="720"/>
      </w:pPr>
      <w:r/>
      <w:r>
        <w:rPr>
          <w:b/>
        </w:rPr>
        <w:t>Readers chose the winners:</w:t>
      </w:r>
      <w:r>
        <w:t xml:space="preserve"> Tens of thousands submitted nominations across nearly 70 categories, followed by a vote to select finalists and winners.</w:t>
      </w:r>
      <w:r/>
    </w:p>
    <w:p>
      <w:pPr>
        <w:pStyle w:val="ListBullet"/>
        <w:spacing w:line="240" w:lineRule="auto"/>
        <w:ind w:left="720"/>
      </w:pPr>
      <w:r/>
      <w:r>
        <w:rPr>
          <w:b/>
        </w:rPr>
        <w:t>Crush leads the nightlife buzz:</w:t>
      </w:r>
      <w:r>
        <w:t xml:space="preserve"> It won Best LGBTQ Bar and Best LGBTQ-Owned Business, while its Throwdown Thursday was named Best Drag Show.</w:t>
      </w:r>
      <w:r/>
    </w:p>
    <w:p>
      <w:pPr>
        <w:pStyle w:val="ListBullet"/>
        <w:spacing w:line="240" w:lineRule="auto"/>
        <w:ind w:left="720"/>
      </w:pPr>
      <w:r/>
      <w:r>
        <w:rPr>
          <w:b/>
        </w:rPr>
        <w:t>Community favourites span the region:</w:t>
      </w:r>
      <w:r>
        <w:t xml:space="preserve"> Winners include D.C. institutions, Virginia venues and Rehoboth Beach performers and businesses.</w:t>
      </w:r>
      <w:r/>
      <w:r/>
    </w:p>
    <w:p>
      <w:pPr>
        <w:pStyle w:val="Heading2"/>
      </w:pPr>
      <w:r>
        <w:t>Twenty-five years of celebrating D.C.’s queer community</w:t>
      </w:r>
      <w:r/>
    </w:p>
    <w:p>
      <w:r/>
      <w:r>
        <w:t>A quarter-century is a good stretch of time for any local awards, and this one has grown into a broad celebration of the people and businesses shaping LGBTQ life in the capital. The Washington Blade says tens of thousands of readers took part this year, with nearly 70 categories covering nightlife, arts, food, community services and more.</w:t>
      </w:r>
      <w:r/>
    </w:p>
    <w:p>
      <w:r/>
      <w:r>
        <w:t xml:space="preserve">The process gives readers a direct say: nominations determined the finalists, and a second round of voting selected the winners. That makes the results more than a directory of popular places. They’re also a portrait of what the community values right now, from a reliable neighbourhood bar to organisations supporting young people. </w:t>
      </w:r>
      <w:hyperlink r:id="rId9">
        <w:r>
          <w:rPr>
            <w:color w:val="0000EE"/>
            <w:u w:val="single"/>
          </w:rPr>
          <w:t>[2]</w:t>
        </w:r>
      </w:hyperlink>
      <w:r>
        <w:rPr>
          <w:b/>
        </w:rPr>
        <w:t xml:space="preserve">, </w:t>
      </w:r>
      <w:hyperlink r:id="rId10">
        <w:r>
          <w:rPr>
            <w:color w:val="0000EE"/>
            <w:u w:val="single"/>
          </w:rPr>
          <w:t>[4]</w:t>
        </w:r>
      </w:hyperlink>
      <w:r/>
    </w:p>
    <w:p>
      <w:pPr>
        <w:pStyle w:val="Heading2"/>
      </w:pPr>
      <w:r>
        <w:t>The nightlife winners bring plenty of choice</w:t>
      </w:r>
      <w:r/>
    </w:p>
    <w:p>
      <w:r/>
      <w:r>
        <w:t>Crush, on 14th Street, had a particularly strong showing, taking Best LGBTQ Bar and Best LGBTQ-Owned Business. Its weekly Throwdown Thursday drag show also won in its category, while Grizzly Bear Happy Hour was named Best LGBTQ Party. For anyone planning a night out, that’s a lot of reasons to put one venue on the shortlist.</w:t>
      </w:r>
      <w:r/>
    </w:p>
    <w:p>
      <w:r/>
      <w:r>
        <w:t xml:space="preserve">There’s variety beyond the dance floor, too. Violet was named Best New LGBTQ Bar, with its piano-fronted drag performances and lounge atmosphere; Number Nine won Best Happy Hour, while Trade took Best Outdoor Drinking. And for a quieter daytime meet-up, Spark Social was recognised as Best Coffee Shop, reflecting the appeal of an LGBTQ gathering place that serves coffee and tea as well as evening events. </w:t>
      </w:r>
      <w:hyperlink r:id="rId9">
        <w:r>
          <w:rPr>
            <w:color w:val="0000EE"/>
            <w:u w:val="single"/>
          </w:rPr>
          <w:t>[2]</w:t>
        </w:r>
      </w:hyperlink>
      <w:r>
        <w:rPr>
          <w:b/>
        </w:rPr>
        <w:t xml:space="preserve">, </w:t>
      </w:r>
      <w:hyperlink r:id="rId11">
        <w:r>
          <w:rPr>
            <w:color w:val="0000EE"/>
            <w:u w:val="single"/>
          </w:rPr>
          <w:t>[3]</w:t>
        </w:r>
      </w:hyperlink>
      <w:r/>
    </w:p>
    <w:p>
      <w:pPr>
        <w:pStyle w:val="Heading2"/>
      </w:pPr>
      <w:r>
        <w:t>Performers and arts venues earn their applause</w:t>
      </w:r>
      <w:r/>
    </w:p>
    <w:p>
      <w:r/>
      <w:r>
        <w:t>Drag talent is woven through this year’s results. Tara Hoot won Best Drag Queen and Most Committed Activist, while King Flirty took Best Drag King and Citrine was named Best Transgender Performer. Together, the honours recognise not just stage presence but the range of voices and identities contributing to the local scene.</w:t>
      </w:r>
      <w:r/>
    </w:p>
    <w:p>
      <w:r/>
      <w:r>
        <w:t xml:space="preserve">The awards also spotlight D.C.’s wider cultural life. The 9:30 Club won Best Live Music in the District, and Wolf Trap took the title outside D.C.; Atlas Performing Arts Center was named Best Theater. Meanwhile, Signature Theatre’s production of </w:t>
      </w:r>
      <w:r>
        <w:rPr>
          <w:i/>
        </w:rPr>
        <w:t>Merrily We Roll Along</w:t>
      </w:r>
      <w:r>
        <w:t xml:space="preserve"> won Best Theater Production, a reminder that the region’s arts calendar can reward a trip beyond the city centre. </w:t>
      </w:r>
      <w:hyperlink r:id="rId9">
        <w:r>
          <w:rPr>
            <w:color w:val="0000EE"/>
            <w:u w:val="single"/>
          </w:rPr>
          <w:t>[2]</w:t>
        </w:r>
      </w:hyperlink>
      <w:r>
        <w:rPr>
          <w:b/>
        </w:rPr>
        <w:t xml:space="preserve">, </w:t>
      </w:r>
      <w:hyperlink r:id="rId11">
        <w:r>
          <w:rPr>
            <w:color w:val="0000EE"/>
            <w:u w:val="single"/>
          </w:rPr>
          <w:t>[3]</w:t>
        </w:r>
      </w:hyperlink>
      <w:r/>
    </w:p>
    <w:p>
      <w:pPr>
        <w:pStyle w:val="Heading2"/>
      </w:pPr>
      <w:r>
        <w:t>Familiar favourites meet newer community spaces</w:t>
      </w:r>
      <w:r/>
    </w:p>
    <w:p>
      <w:r/>
      <w:r>
        <w:t>Some winners have deep roots. Annie’s Paramount Steakhouse, a Dupont Circle fixture for more than 75 years, took Best Restaurant and Best Late Night Food. Freddie’s Beach Bar in Arlington again won Best LGBTQ Bar Outside the District, while the Gay Men’s Chorus of Washington was recognised as Best LGBTQ Social Group.</w:t>
      </w:r>
      <w:r/>
    </w:p>
    <w:p>
      <w:r/>
      <w:r>
        <w:t xml:space="preserve">Newer venues are making their mark as well. Protest Pizza + Bar, which opened in November 2025, won Best Pizza and Most LGBTQ-Friendly Workplace. Its owners describe the business as a queer-owned neighbourhood space shaped by LGBTQ history on 17th Street. That blend of community identity and everyday usefulness is part of what makes a local favourite feel like more than just a place to eat. </w:t>
      </w:r>
      <w:hyperlink r:id="rId9">
        <w:r>
          <w:rPr>
            <w:color w:val="0000EE"/>
            <w:u w:val="single"/>
          </w:rPr>
          <w:t>[2]</w:t>
        </w:r>
      </w:hyperlink>
      <w:r>
        <w:rPr>
          <w:b/>
        </w:rPr>
        <w:t xml:space="preserve">, </w:t>
      </w:r>
      <w:hyperlink r:id="rId12">
        <w:r>
          <w:rPr>
            <w:color w:val="0000EE"/>
            <w:u w:val="single"/>
          </w:rPr>
          <w:t>[6]</w:t>
        </w:r>
      </w:hyperlink>
      <w:r/>
    </w:p>
    <w:p>
      <w:pPr>
        <w:pStyle w:val="Heading2"/>
      </w:pPr>
      <w:r>
        <w:t>A useful guide for exploring the region</w:t>
      </w:r>
      <w:r/>
    </w:p>
    <w:p>
      <w:r/>
      <w:r>
        <w:t>The winners stretch well beyond central D.C. Rehoboth Beach has its own set of honourees, including drag performer Roxy Overbrooke, Blue Moon for Best Restaurant and Diego’s for Best Business. In Virginia, Wolf Trap’s outdoor setting and Freddie’s lively calendar offer very different ways to spend an evening.</w:t>
      </w:r>
      <w:r/>
    </w:p>
    <w:p>
      <w:r/>
      <w:r>
        <w:t xml:space="preserve">If you’re using the list to plan a visit, start with the kind of outing you want rather than trying to tick off every winner. Check opening hours, event schedules and booking requirements before you go; popular brunches and performances can fill up quickly. And if you’re looking for a way to support the community beyond a night out, the awards also recognise organisations such as SMYAL and Whitman-Walker Health. </w:t>
      </w:r>
      <w:hyperlink r:id="rId9">
        <w:r>
          <w:rPr>
            <w:color w:val="0000EE"/>
            <w:u w:val="single"/>
          </w:rPr>
          <w:t>[2]</w:t>
        </w:r>
      </w:hyperlink>
      <w:r>
        <w:rPr>
          <w:b/>
        </w:rPr>
        <w:t xml:space="preserve">, </w:t>
      </w:r>
      <w:hyperlink r:id="rId11">
        <w:r>
          <w:rPr>
            <w:color w:val="0000EE"/>
            <w:u w:val="single"/>
          </w:rPr>
          <w:t>[3]</w:t>
        </w:r>
      </w:hyperlink>
      <w:r/>
    </w:p>
    <w:p>
      <w:r/>
      <w:r>
        <w:t>A good local guide doesn’t just tell you where to go; it shows you who’s helping make the place feel like home.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https://www.washingtonblade.com/2026/11/03/meet-makeup-artist-rocky-horror-sterling-tull/</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https://www.washingtonblade.com/2026/10/22/25th-annual-best-of-lgbtq-dc-award-winners/</w:t>
        </w:r>
      </w:hyperlink>
      <w:r>
        <w:t xml:space="preserve"> - The Washington Blade’s 25th annual Best Of LGBTQ D.C. feature celebrates local people, organisations and businesses chosen by readers across nearly 70 categories. It profiles honourees in nightlife, arts and entertainment, food and drink, community and business, and Rehoboth Beach. Among those recognised are publisher emerita Lynne Brown, drag performer Tara Hoot, Crush Dance Bar, Annie’s Paramount Steakhouse and SMYAL. The article also explains the nomination and finalist voting process and includes Editor’s Choice selections. It is the comprehensive source for the winners and descriptions presented in the supplied text, bringing together community achievements, venue details and background on several honourees.</w:t>
      </w:r>
      <w:r/>
    </w:p>
    <w:p>
      <w:pPr>
        <w:pStyle w:val="ListNumber"/>
        <w:spacing w:line="240" w:lineRule="auto"/>
        <w:ind w:left="720"/>
      </w:pPr>
      <w:r/>
      <w:hyperlink r:id="rId11">
        <w:r>
          <w:rPr>
            <w:color w:val="0000EE"/>
            <w:u w:val="single"/>
          </w:rPr>
          <w:t>https://www.washingtonblade.com/2026/10/23/photos-best-of-lgbtq-d-c-awards/</w:t>
        </w:r>
      </w:hyperlink>
      <w:r>
        <w:t xml:space="preserve"> - This photo report documents the Washington Blade’s 25th annual Best of LGBTQ D.C. Awards celebration, held at Long View Gallery on 22 October 2026. The event was a costume party titled ‘Murder on the Dance Floor’, hosted by Ashley Darby of The Real Housewives of Potomac. Performers included Elextra G, Druex Sidora and Nubia Love Jackson. The gallery provides visual coverage of the gathering and links readers to the full list of that year’s honourees. It supports the supplied article’s account of the awards event, its host, performers, venue and connection to the Blade’s annual community recognition programme.</w:t>
      </w:r>
      <w:r/>
    </w:p>
    <w:p>
      <w:pPr>
        <w:pStyle w:val="ListNumber"/>
        <w:spacing w:line="240" w:lineRule="auto"/>
        <w:ind w:left="720"/>
      </w:pPr>
      <w:r/>
      <w:hyperlink r:id="rId10">
        <w:r>
          <w:rPr>
            <w:color w:val="0000EE"/>
            <w:u w:val="single"/>
          </w:rPr>
          <w:t>https://www.washingtonblade.com/2026/09/09/best-of-lgbtq-dc-readers-choice-nominations/</w:t>
        </w:r>
      </w:hyperlink>
      <w:r>
        <w:t xml:space="preserve"> - Published before the awards, this Washington Blade notice invites readers to nominate favourites for the 25th annual Best Of LGBTQ D.C. Awards. It explains that nominations were open through 24 September and that the five highest-nominated candidates in each category would advance to finalist voting, beginning on 28 September. It also gives the dates for the awards party, 22 October, and the special issue, 23 October 2026. The page provides useful context for the voting process described in the supplied article and confirms the anniversary edition’s schedule. It is an original announcement from the publication organising the awards.</w:t>
      </w:r>
      <w:r/>
    </w:p>
    <w:p>
      <w:pPr>
        <w:pStyle w:val="ListNumber"/>
        <w:spacing w:line="240" w:lineRule="auto"/>
        <w:ind w:left="720"/>
      </w:pPr>
      <w:r/>
      <w:hyperlink r:id="rId14">
        <w:r>
          <w:rPr>
            <w:color w:val="0000EE"/>
            <w:u w:val="single"/>
          </w:rPr>
          <w:t>https://www.mountvernontriangle.org/blog/buddies-spa-named-best-salon-spa-by-washington-blade/</w:t>
        </w:r>
      </w:hyperlink>
      <w:r>
        <w:t xml:space="preserve"> - Mount Vernon Triangle Community Improvement District congratulates Buddie’s Spa for winning the Washington Blade’s 2026 Best Of LGBTQ D.C. Readers’ Choice award for Best Salon/Spa. The post describes the business as a queer-owned spa and notes a fundraising offer supporting SMYAL: during October, it donated two dollars from each transaction over thirty dollars to the organisation, which supports LGBTQ+ young people. It also points readers to other nearby recognition, noting that VIDA Fitness was named Best Fitness or Workout Spot. This independent local-business update corroborates specific winners and community-support details mentioned in the supplied article.</w:t>
      </w:r>
      <w:r/>
    </w:p>
    <w:p>
      <w:pPr>
        <w:pStyle w:val="ListNumber"/>
        <w:spacing w:line="240" w:lineRule="auto"/>
        <w:ind w:left="720"/>
      </w:pPr>
      <w:r/>
      <w:hyperlink r:id="rId12">
        <w:r>
          <w:rPr>
            <w:color w:val="0000EE"/>
            <w:u w:val="single"/>
          </w:rPr>
          <w:t>https://www.washingtonblade.com/2025/10/16/best-of-lgbtq-community-dc-2025/</w:t>
        </w:r>
      </w:hyperlink>
      <w:r>
        <w:t xml:space="preserve"> - The Washington Blade’s 2025 Best Of LGBTQ D.C. report records the previous year’s award winners and offers useful historical context for recurring categories and organisations. It names Stonewall Sports as Local Hero, recognises the Washington Spirit in professional sport, and covers community institutions and businesses across the District. Comparing the annual editions helps establish which honours are repeat wins and which categories or winners changed between years. The article also reflects the Blade’s continued use of reader voting to celebrate LGBTQ community contributions. It is a prior-year companion source rather than a duplicate of the 2026 results.</w:t>
      </w:r>
      <w:r/>
    </w:p>
    <w:p>
      <w:pPr>
        <w:pStyle w:val="ListNumber"/>
        <w:spacing w:line="240" w:lineRule="auto"/>
        <w:ind w:left="720"/>
      </w:pPr>
      <w:r/>
      <w:hyperlink r:id="rId15">
        <w:r>
          <w:rPr>
            <w:color w:val="0000EE"/>
            <w:u w:val="single"/>
          </w:rPr>
          <w:t>https://harrison-stein.com/2026/09/nick-harrison-named-best-lawyer-finalist/</w:t>
        </w:r>
      </w:hyperlink>
      <w:r>
        <w:t xml:space="preserve"> - Harrison-Stein’s announcement concerns Nick Harrison’s place as a finalist in the Washington Blade’s 2026 Best of LGBTQ D.C. Best Lawyer category. It states that finalist voting continued through 8 October and that the winners would be honoured at the 22 October awards party, with the special issue due on 23 October. The post is a participant’s account of the contest timeline and finalist process, rather than a general results report. It helps corroborate the awards schedule and the existence of a Best Lawyer category mentioned in the supplied article, while also showing how finalists promoted their nominations.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22/25th-annual-best-of-lgbtq-dc-award-winners/" TargetMode="External"/><Relationship Id="rId10" Type="http://schemas.openxmlformats.org/officeDocument/2006/relationships/hyperlink" Target="https://www.washingtonblade.com/2026/09/09/best-of-lgbtq-dc-readers-choice-nominations/" TargetMode="External"/><Relationship Id="rId11" Type="http://schemas.openxmlformats.org/officeDocument/2006/relationships/hyperlink" Target="https://www.washingtonblade.com/2026/10/23/photos-best-of-lgbtq-d-c-awards/" TargetMode="External"/><Relationship Id="rId12" Type="http://schemas.openxmlformats.org/officeDocument/2006/relationships/hyperlink" Target="https://www.washingtonblade.com/2025/10/16/best-of-lgbtq-community-dc-2025/" TargetMode="External"/><Relationship Id="rId13" Type="http://schemas.openxmlformats.org/officeDocument/2006/relationships/hyperlink" Target="https://www.washingtonblade.com/2026/11/03/meet-makeup-artist-rocky-horror-sterling-tull/" TargetMode="External"/><Relationship Id="rId14" Type="http://schemas.openxmlformats.org/officeDocument/2006/relationships/hyperlink" Target="https://www.mountvernontriangle.org/blog/buddies-spa-named-best-salon-spa-by-washington-blade/" TargetMode="External"/><Relationship Id="rId15" Type="http://schemas.openxmlformats.org/officeDocument/2006/relationships/hyperlink" Target="https://harrison-stein.com/2026/09/nick-harrison-named-best-lawyer-finali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