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2026 Midterms Could Mean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Halloween gives way to Election Day, LGBTQ+ Americans are weighing what a close contest could mean for their rights, families and future plans. The Advocate’s latest election coverage examines the stakes of a Democratic sweep or a Republican win, alongside other stories on queer culture and accountability. The key message is practical: understand the possibilities, then make a plan to vote.</w:t>
      </w:r>
      <w:r/>
    </w:p>
    <w:p>
      <w:pPr>
        <w:pStyle w:val="Heading2"/>
      </w:pPr>
      <w:r>
        <w:t>The midterms could shape everyday choices</w:t>
      </w:r>
      <w:r/>
    </w:p>
    <w:p>
      <w:r/>
      <w:r>
        <w:t>The 2026 midterms may influence more than the balance of power in Washington. For LGBTQ+ families, the outcome could affect which healthcare providers they can see, what care costs and whether moving somewhere safer starts to feel necessary.</w:t>
      </w:r>
      <w:r/>
    </w:p>
    <w:p>
      <w:r/>
      <w:r>
        <w:t>The Advocate’s election reporting lays out sharply different scenarios. A Democratic victory could give the party greater power to investigate the administration, while a Republican win could leave current federal policies in place. For families already asking hard questions, uncertainty itself can be exhausting.</w:t>
      </w:r>
      <w:r/>
    </w:p>
    <w:p>
      <w:pPr>
        <w:pStyle w:val="Heading2"/>
      </w:pPr>
      <w:r>
        <w:t>What could change if Democrats win?</w:t>
      </w:r>
      <w:r/>
    </w:p>
    <w:p>
      <w:r/>
      <w:r>
        <w:t>A Democratic sweep would not automatically reverse every federal policy, but it could change the oversight picture. The party would gain subpoena power, creating room to investigate the president’s ballroom project and other administration decisions.</w:t>
      </w:r>
      <w:r/>
    </w:p>
    <w:p>
      <w:r/>
      <w:r>
        <w:t>That possibility is a reminder that elections shape not only legislation, but also which questions receive sustained scrutiny. And while political power can shift quickly, the effects on people’s lives may take longer to become clear.</w:t>
      </w:r>
      <w:r/>
    </w:p>
    <w:p>
      <w:pPr>
        <w:pStyle w:val="Heading2"/>
      </w:pPr>
      <w:r>
        <w:t>A Republican win could leave families weighing options</w:t>
      </w:r>
      <w:r/>
    </w:p>
    <w:p>
      <w:r/>
      <w:r>
        <w:t>If Republicans hold or expand their power, existing federal policies could continue, leaving families to assess their choices under the rules already in place. For some, that means checking access to care and costs; for others, it may prompt difficult conversations about relocating.</w:t>
      </w:r>
      <w:r/>
    </w:p>
    <w:p>
      <w:r/>
      <w:r>
        <w:t>There’s no single answer that fits every household. Keeping track of reliable information, speaking with trusted healthcare professionals and reviewing local support can help make an uncertain situation feel a little more manageable.</w:t>
      </w:r>
      <w:r/>
    </w:p>
    <w:p>
      <w:pPr>
        <w:pStyle w:val="Heading2"/>
      </w:pPr>
      <w:r>
        <w:t>The wider LGBTQ+ news picture</w:t>
      </w:r>
      <w:r/>
    </w:p>
    <w:p>
      <w:r/>
      <w:r>
        <w:t>The newsletter also highlights stories beyond the election. Karine Jean-Pierre is producing a thriller centred on secrets and power, while court records have reportedly named a Republican women’s group in connection with fake transgender advocacy texts in Texas.</w:t>
      </w:r>
      <w:r/>
    </w:p>
    <w:p>
      <w:r/>
      <w:r>
        <w:t>In Spain, prosecutors are seeking prison sentences for police officers accused of torturing a gay Arab man. Together, the stories span culture, political accountability and alleged hate crime, a reminder that LGBTQ+ news reaches well beyond campaign season.</w:t>
      </w:r>
      <w:r/>
    </w:p>
    <w:p>
      <w:pPr>
        <w:pStyle w:val="Heading2"/>
      </w:pPr>
      <w:r>
        <w:t>Make a voting plan before the weekend ends</w:t>
      </w:r>
      <w:r/>
    </w:p>
    <w:p>
      <w:r/>
      <w:r>
        <w:t>Election outcomes are uncertain, but the basic next step is simple: check your registration, find your polling details and decide when you’ll vote. If you’re helping friends or family, sharing practical information can be more useful than another round of anxious speculation.</w:t>
      </w:r>
      <w:r/>
    </w:p>
    <w:p>
      <w:r/>
      <w:r>
        <w:t>The stakes feel personal because they are. A few minutes spent making a voting plan is a small, tangible way to take part.</w:t>
      </w:r>
      <w:r/>
    </w:p>
    <w:p>
      <w:r/>
      <w:r>
        <w:t>Explore the issues, check the facts and make a plan to vote.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[4]</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https://www.advocate.com/newsletter/advocate-nl-10-30-26</w:t>
        </w:r>
      </w:hyperlink>
      <w:r>
        <w:t xml:space="preserve"> - Please view link - unable to able to access data</w:t>
      </w:r>
      <w:r/>
    </w:p>
    <w:p>
      <w:pPr>
        <w:pStyle w:val="ListNumber"/>
        <w:spacing w:line="240" w:lineRule="auto"/>
        <w:ind w:left="720"/>
      </w:pPr>
      <w:r/>
      <w:hyperlink r:id="rId9">
        <w:r>
          <w:rPr>
            <w:color w:val="0000EE"/>
            <w:u w:val="single"/>
          </w:rPr>
          <w:t>https://www.advocate.com/newsletter/advocate-nl-10-30-26</w:t>
        </w:r>
      </w:hyperlink>
      <w:r>
        <w:t xml:space="preserve"> - The Advocate’s Friday, 30 October 2026 newsletter, written by Audience Editor Edgar Ramirez, looks ahead to Halloween and Election Day. It highlights the stakes of the midterm elections for LGBTQ+ families, including questions about access to care, costs and whether moving might help. The newsletter contrasts the consequences of Democrats falling short with the potential investigative power a Democratic wave could bring, including scrutiny of the president’s ballroom project. It encourages readers to consider possible scenarios and make a voting plan. The issue also features stories about Karine Jean-Pierre producing a thriller, Texas political texts and allegations involving Spanish police officers.</w:t>
      </w:r>
      <w:r/>
    </w:p>
    <w:p>
      <w:pPr>
        <w:pStyle w:val="ListNumber"/>
        <w:spacing w:line="240" w:lineRule="auto"/>
        <w:ind w:left="720"/>
      </w:pPr>
      <w:r/>
      <w:hyperlink r:id="rId12">
        <w:r>
          <w:rPr>
            <w:color w:val="0000EE"/>
            <w:u w:val="single"/>
          </w:rPr>
          <w:t>https://www.advocate.com/news/culture/karine-jean-pierre-producer-terroir</w:t>
        </w:r>
      </w:hyperlink>
      <w:r>
        <w:t xml:space="preserve"> - This article reports that former White House press secretary Karine Jean-Pierre is producing Terroir, a thriller written and directed by Jesse Harris. The film’s story centres on dangerous secrets uncovered at a celebrated vineyard, with questions of wealth and power among its themes. Harris describes the project as a commercially minded thriller that can also explore class and power. The article places Jean-Pierre’s film work in the context of her public career and her recent political writing, including her criticism of Democratic leaders. It presents the production as a new creative undertaking for Jean-Pierre beyond her better-known work in politics and communications.</w:t>
      </w:r>
      <w:r/>
    </w:p>
    <w:p>
      <w:pPr>
        <w:pStyle w:val="ListNumber"/>
        <w:spacing w:line="240" w:lineRule="auto"/>
        <w:ind w:left="720"/>
      </w:pPr>
      <w:r/>
      <w:hyperlink r:id="rId10">
        <w:r>
          <w:rPr>
            <w:color w:val="0000EE"/>
            <w:u w:val="single"/>
          </w:rPr>
          <w:t>https://www.advocate.com/politics/election/if-republicans-win-2026-midterm</w:t>
        </w:r>
      </w:hyperlink>
      <w:r>
        <w:t xml:space="preserve"> - This report considers how a Republican victory in the 2026 midterm elections could affect LGBTQ+ people, particularly queer and trans families seeking care. It describes the practical uncertainties families may face, such as finding a provider, paying for treatment and deciding whether relocating is necessary. The article notes that access can be disrupted even when a family lives in a state where treatment remains legal, because hospitals and clinicians may change their policies. It also discusses federal actions and political decisions that could shape healthcare access. The central point is that election outcomes may have direct consequences for families’ choices, services and sense of security.</w:t>
      </w:r>
      <w:r/>
    </w:p>
    <w:p>
      <w:pPr>
        <w:pStyle w:val="ListNumber"/>
        <w:spacing w:line="240" w:lineRule="auto"/>
        <w:ind w:left="720"/>
      </w:pPr>
      <w:r/>
      <w:hyperlink r:id="rId11">
        <w:r>
          <w:rPr>
            <w:color w:val="0000EE"/>
            <w:u w:val="single"/>
          </w:rPr>
          <w:t>https://www.advocate.com/politics/election/democratic-midterm-sweep-2026-lgbtq</w:t>
        </w:r>
      </w:hyperlink>
      <w:r>
        <w:t xml:space="preserve"> - Christopher Wiggins examines what a Democratic midterm sweep could—and could not—mean for queer and trans Americans. A Democratic House could use subpoena power to investigate the administration, with the president’s ballroom project likely to attract attention. The article argues that oversight should also examine policies affecting military service, HIV funding and transgender people. Investigations could establish what decisions were made and who made them, but hearings alone would not automatically restore programmes or protections. The outcome would depend on the balance of power in Congress and how Democrats chose to use it. Wiggins emphasises that accountability and practical policy changes matter more than symbolic political victories.</w:t>
      </w:r>
      <w:r/>
    </w:p>
    <w:p>
      <w:pPr>
        <w:pStyle w:val="ListNumber"/>
        <w:spacing w:line="240" w:lineRule="auto"/>
        <w:ind w:left="720"/>
      </w:pPr>
      <w:r/>
      <w:hyperlink r:id="rId13">
        <w:r>
          <w:rPr>
            <w:color w:val="0000EE"/>
            <w:u w:val="single"/>
          </w:rPr>
          <w:t>https://www.advocate.com/politics/states/texas-fake-transgender-messages</w:t>
        </w:r>
      </w:hyperlink>
      <w:r>
        <w:t xml:space="preserve"> - The article reports that court records identify a Republican group as a client associated with text messages impersonating the Transgender Education Network of Texas. A judge ordered Infobip, the communications company whose platform carried the messages, to disclose information about the client behind them. The company named John Braun and the Republican Women’s Caucus Fund as clients associated with the texts, according to the report. The group denied involvement. The messages falsely appeared to come from the LGBTQ+ advocacy organisation, prompting efforts to determine who was responsible. The report distinguishes the court-record disclosure from the group’s denial and describes a separate mail campaign using the organisation’s branding.</w:t>
      </w:r>
      <w:r/>
    </w:p>
    <w:p>
      <w:pPr>
        <w:pStyle w:val="ListNumber"/>
        <w:spacing w:line="240" w:lineRule="auto"/>
        <w:ind w:left="720"/>
      </w:pPr>
      <w:r/>
      <w:hyperlink r:id="rId14">
        <w:r>
          <w:rPr>
            <w:color w:val="0000EE"/>
            <w:u w:val="single"/>
          </w:rPr>
          <w:t>https://www.advocate.com/news/crime/spain-hate-crime-arab-homophobia</w:t>
        </w:r>
      </w:hyperlink>
      <w:r>
        <w:t xml:space="preserve"> - This report says Spanish prosecutors are seeking prison sentences for two police officers accused of unlawfully detaining and torturing a gay Arab man in Barcelona. The alleged incident took place in November 2021. The officers face accusations including torture, illegal detention and discriminatory mistreatment. One officer is accused of directly abusing the man; the other faces an allegation connected to failing to stop the abuse while it took place. These are allegations presented by prosecutors, not a report of a final conviction. The article describes the case as involving both homophobic and racist discrimination and outlines the potential criminal consequences the officers could face.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10-30-26" TargetMode="External"/><Relationship Id="rId10" Type="http://schemas.openxmlformats.org/officeDocument/2006/relationships/hyperlink" Target="https://www.advocate.com/politics/election/if-republicans-win-2026-midterm" TargetMode="External"/><Relationship Id="rId11" Type="http://schemas.openxmlformats.org/officeDocument/2006/relationships/hyperlink" Target="https://www.advocate.com/politics/election/democratic-midterm-sweep-2026-lgbtq" TargetMode="External"/><Relationship Id="rId12" Type="http://schemas.openxmlformats.org/officeDocument/2006/relationships/hyperlink" Target="https://www.advocate.com/news/culture/karine-jean-pierre-producer-terroir" TargetMode="External"/><Relationship Id="rId13" Type="http://schemas.openxmlformats.org/officeDocument/2006/relationships/hyperlink" Target="https://www.advocate.com/politics/states/texas-fake-transgender-messages" TargetMode="External"/><Relationship Id="rId14" Type="http://schemas.openxmlformats.org/officeDocument/2006/relationships/hyperlink" Target="https://www.advocate.com/news/crime/spain-hate-crime-arab-homophob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