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Pride: Why Year-Round LGBTQ+ Inclusion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 Pride brought politics and celebration into the same colourful frame as mayoral candidate Shen Po-yang joined the march in a rainbow T-shirt and handed out limited-edition ribbons. His message went beyond the parade: protecting LGBTQ+ rights means applying fair rules and building a welcoming environment every day, not just on one October afternoon.</w:t>
      </w:r>
      <w:r/>
    </w:p>
    <w:p>
      <w:pPr>
        <w:pStyle w:val="Heading2"/>
      </w:pPr>
      <w:r>
        <w:t>Pride was colourful, but the message ran deeper</w:t>
      </w:r>
      <w:r/>
    </w:p>
    <w:p>
      <w:r/>
      <w:r>
        <w:t>At Taipei Pride, Shen Po-yang appeared in a white T-shirt featuring a rainbow flag and two hugging characters, while handing out bright, wave-inspired ribbons with legislators Wu Pei-yi and Huang Jie. The cheerful details offered an easy photo moment, but Shen used the occasion to make a broader point about how equality should work in practice. (CNA)</w:t>
      </w:r>
      <w:r/>
    </w:p>
    <w:p>
      <w:r/>
      <w:r>
        <w:t>He said he attends the parade every year. Last year, he came with his wife and children; this time, a packed schedule meant he couldn't stay long enough to meet up with them. Even so, he described joining the event with his campaign team and fellow legislators as a special experience. (CNA)</w:t>
      </w:r>
      <w:r/>
    </w:p>
    <w:p>
      <w:pPr>
        <w:pStyle w:val="Heading2"/>
      </w:pPr>
      <w:r>
        <w:t>From equal treatment to a genuinely welcoming city</w:t>
      </w:r>
      <w:r/>
    </w:p>
    <w:p>
      <w:r/>
      <w:r>
        <w:t>Shen framed LGBTQ+ rights in two parts. The first is protection: public institutions and law enforcement need consistent standards so that people's rights aren't infringed. The second is more active, involving policies and public spaces that help everyone feel welcome. (CNA)</w:t>
      </w:r>
      <w:r/>
    </w:p>
    <w:p>
      <w:r/>
      <w:r>
        <w:t>That distinction matters because avoiding harm is only a starting point. Shen argued that policies should be reviewed through a gender-equality lens, helping decision-makers consider whether a proposal could reinforce barriers or instead create a fairer environment. (CNA)</w:t>
      </w:r>
      <w:r/>
    </w:p>
    <w:p>
      <w:pPr>
        <w:pStyle w:val="Heading2"/>
      </w:pPr>
      <w:r>
        <w:t>Why this year's parade carried extra weight</w:t>
      </w:r>
      <w:r/>
    </w:p>
    <w:p>
      <w:r/>
      <w:r>
        <w:t>The march took place amid renewed attention to LGBTQ+ rights after a police search of a gay bar in early October prompted controversy. Shen said the incident had contributed to greater participation this year, with marchers also carrying signs calling for change. (CNA)</w:t>
      </w:r>
      <w:r/>
    </w:p>
    <w:p>
      <w:r/>
      <w:r>
        <w:t>A parade can make those concerns visible in a way that policy documents rarely do. But visibility is only part of the work: consistent procedures and thoughtful public policy are what can help turn a day of solidarity into lasting change. (CNA)</w:t>
      </w:r>
      <w:r/>
    </w:p>
    <w:p>
      <w:pPr>
        <w:pStyle w:val="Heading2"/>
      </w:pPr>
      <w:r>
        <w:t>Pride should last beyond one day</w:t>
      </w:r>
      <w:r/>
    </w:p>
    <w:p>
      <w:r/>
      <w:r>
        <w:t>The rainbow shirt and specially designed ribbons were created for the event, giving Shen's appearance a distinct, celebratory feel. He said Pride is a powerful way to express freedom and equality, while stressing that a friendly environment should be present throughout the year. (CNA)</w:t>
      </w:r>
      <w:r/>
    </w:p>
    <w:p>
      <w:r/>
      <w:r>
        <w:t>That is a useful test for any city: not only whether people can gather and celebrate, but whether everyday services, decisions and public spaces treat them with dignity. For residents, that can mean paying attention to how local policies are reviewed, not just who appears on the parade route. (CNA)</w:t>
      </w:r>
      <w:r/>
    </w:p>
    <w:p>
      <w:pPr>
        <w:pStyle w:val="Heading2"/>
      </w:pPr>
      <w:r>
        <w:t>A busy campaign stop with a personal note</w:t>
      </w:r>
      <w:r/>
    </w:p>
    <w:p>
      <w:r/>
      <w:r>
        <w:t>Shen said his family might attend separately because his schedule could leave too little time for them to meet. The moment was a reminder that public appearances often run on tight timetables, even at an event built around community and connection. (CNA)</w:t>
      </w:r>
      <w:r/>
    </w:p>
    <w:p>
      <w:r/>
      <w:r>
        <w:t>Still, his central message was clear: equality isn't a once-a-year gesture. A colourful parade can open the conversation, but the real measure is what happens on the other 364 days. (CNA)</w:t>
      </w:r>
      <w:r/>
    </w:p>
    <w:p>
      <w:r/>
      <w:r>
        <w:t>It's worth celebrating Pride, and asking how its promise can be carried into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11">
        <w:r>
          <w:rPr>
            <w:color w:val="0000EE"/>
            <w:u w:val="single"/>
          </w:rPr>
          <w:t>[5]</w:t>
        </w:r>
      </w:hyperlink>
      <w:r>
        <w:t xml:space="preserve">, </w:t>
      </w:r>
      <w:hyperlink r:id="rId12">
        <w:r>
          <w:rPr>
            <w:color w:val="0000EE"/>
            <w:u w:val="single"/>
          </w:rPr>
          <w:t>[7]</w:t>
        </w:r>
      </w:hyperlink>
      <w:r>
        <w:t xml:space="preserve">- Paragraph 6: </w:t>
      </w:r>
      <w:hyperlink r:id="rId11">
        <w:r>
          <w:rPr>
            <w:color w:val="0000EE"/>
            <w:u w:val="single"/>
          </w:rPr>
          <w:t>[5]</w:t>
        </w:r>
      </w:hyperlink>
      <w:r>
        <w:t xml:space="preserve">, </w:t>
      </w:r>
      <w:hyperlink r:id="rId12">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[5]</w:t>
        </w:r>
      </w:hyperlink>
      <w:r>
        <w:t xml:space="preserve">- Paragraph 10: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https://news.ltn.com.tw/news/politics/breakingnews/5624978</w:t>
        </w:r>
      </w:hyperlink>
      <w:r>
        <w:t xml:space="preserve"> - Please view link - unable to able to access data</w:t>
      </w:r>
      <w:r/>
    </w:p>
    <w:p>
      <w:pPr>
        <w:pStyle w:val="ListNumber"/>
        <w:spacing w:line="240" w:lineRule="auto"/>
        <w:ind w:left="720"/>
      </w:pPr>
      <w:r/>
      <w:hyperlink r:id="rId13">
        <w:r>
          <w:rPr>
            <w:color w:val="0000EE"/>
            <w:u w:val="single"/>
          </w:rPr>
          <w:t>https://www.knews.com.tw/news/F464CD763B84E3A6F6129E6C71D56048</w:t>
        </w:r>
      </w:hyperlink>
      <w:r>
        <w:t xml:space="preserve"> - This report describes Democratic Progressive Party Taipei mayoral candidate Puma Shen attending Taiwan’s annual LGBTQ+ Pride event after a televised debate on 31 October 2026. He wore a rainbow-themed badge and his campaign team distributed specially designed “ocean current” ribbons featuring rainbow colours. Shen said Pride represents equality and freedom, and expressed the hope that Taiwan would provide a welcoming environment throughout the year, not just on one day. He also advocated gender-related audits of public policies to help create inclusive spaces. Legislator Wu Pei-yi and other campaign colleagues helped distribute the ribbons, while participants greeted Shen and took photographs with him.</w:t>
      </w:r>
      <w:r/>
    </w:p>
    <w:p>
      <w:pPr>
        <w:pStyle w:val="ListNumber"/>
        <w:spacing w:line="240" w:lineRule="auto"/>
        <w:ind w:left="720"/>
      </w:pPr>
      <w:r/>
      <w:hyperlink r:id="rId10">
        <w:r>
          <w:rPr>
            <w:color w:val="0000EE"/>
            <w:u w:val="single"/>
          </w:rPr>
          <w:t>https://news.pchome.com.tw/living/cna/20261031/index-17934368311811718009.html</w:t>
        </w:r>
      </w:hyperlink>
      <w:r>
        <w:t xml:space="preserve"> - This Central News Agency report, republished by PChome, covers Shen’s appearance at the 2026 Taiwan Pride parade and his comments on LGBTQ+ rights. Shen distinguishes between preventing rights violations through consistent law enforcement and proactively creating a friendly environment. He argues that gender-related audits of policy could help public programmes advance inclusion rather than inadvertently produce inequality. The report also notes that he joined the parade after the Taipei mayoral candidates’ debate and handed out ribbons and rainbow T-shirts. Its background section discusses controversy over a police search of a gay bar in Taipei and questions raised about officers’ conduct and possible discrimination.</w:t>
      </w:r>
      <w:r/>
    </w:p>
    <w:p>
      <w:pPr>
        <w:pStyle w:val="ListNumber"/>
        <w:spacing w:line="240" w:lineRule="auto"/>
        <w:ind w:left="720"/>
      </w:pPr>
      <w:r/>
      <w:hyperlink r:id="rId14">
        <w:r>
          <w:rPr>
            <w:color w:val="0000EE"/>
            <w:u w:val="single"/>
          </w:rPr>
          <w:t>https://www.cna.com.tw/news/ahel/202609300044.aspx</w:t>
        </w:r>
      </w:hyperlink>
      <w:r>
        <w:t xml:space="preserve"> - Published before the event, this Central News Agency article previews Taiwan’s annual LGBTQ+ Pride parade, scheduled for 31 October in front of Taipei City Hall. It says organisers planned the customary northern and southern routes and invited people from across Taiwan and international partners to show support for sexual diversity. The 2026 theme, “Our Voices, Our Journey”, emphasises listening as a way to overcome prejudice and misunderstandings linked to identity labels. Organisers also connected the parade with Taiwan’s election year and encouraged voters to support a diverse, inclusive society. The report provides useful context for the event Shen later attended.</w:t>
      </w:r>
      <w:r/>
    </w:p>
    <w:p>
      <w:pPr>
        <w:pStyle w:val="ListNumber"/>
        <w:spacing w:line="240" w:lineRule="auto"/>
        <w:ind w:left="720"/>
      </w:pPr>
      <w:r/>
      <w:hyperlink r:id="rId11">
        <w:r>
          <w:rPr>
            <w:color w:val="0000EE"/>
            <w:u w:val="single"/>
          </w:rPr>
          <w:t>https://www.cna.com.tw/news/ahel/202610300183.aspx</w:t>
        </w:r>
      </w:hyperlink>
      <w:r>
        <w:t xml:space="preserve"> - This Central News Agency report outlines the 24th Taiwan LGBTQ+ Pride parade, due to assemble at Taipei City Hall on 31 October 2026. It gives the event’s theme, “Our Voices, Our Journey”, and explains that participants would follow two main routes. The article also previews the programme, including performers and community groups, while presenting organisers’ stated aim of building a society that listens to and respects diversity. It supplies independent background on the date, venue, organisation and public purpose of the parade mentioned in reports about Shen’s attendance. The piece does not focus on Shen, but verifies essential details about the event.</w:t>
      </w:r>
      <w:r/>
    </w:p>
    <w:p>
      <w:pPr>
        <w:pStyle w:val="ListNumber"/>
        <w:spacing w:line="240" w:lineRule="auto"/>
        <w:ind w:left="720"/>
      </w:pPr>
      <w:r/>
      <w:hyperlink r:id="rId15">
        <w:r>
          <w:rPr>
            <w:color w:val="0000EE"/>
            <w:u w:val="single"/>
          </w:rPr>
          <w:t>https://www.cna.com.tw/news/aloc/202610150331.aspx</w:t>
        </w:r>
      </w:hyperlink>
      <w:r>
        <w:t xml:space="preserve"> - This Central News Agency article reports that Taipei mayor Chiang Wan-an and Democratic Progressive Party candidate Puma Shen agreed to hold their first televised debate on 31 October 2026. It describes negotiations over the debate’s format, including candidate cross-examination and questions from the media, and identifies TVBS and Sanlih Television as joint organisers. The article also records discussion of Shen’s plans for the same day: his campaign said he had attended Pride in previous years and wanted to stand alongside LGBTQ+ community members. This report provides background for the article’s sequence of events, in which Shen joined the parade after completing the debate.</w:t>
      </w:r>
      <w:r/>
    </w:p>
    <w:p>
      <w:pPr>
        <w:pStyle w:val="ListNumber"/>
        <w:spacing w:line="240" w:lineRule="auto"/>
        <w:ind w:left="720"/>
      </w:pPr>
      <w:r/>
      <w:hyperlink r:id="rId12">
        <w:r>
          <w:rPr>
            <w:color w:val="0000EE"/>
            <w:u w:val="single"/>
          </w:rPr>
          <w:t>https://www.cna.com.tw/news/asoc/202610050099.aspx</w:t>
        </w:r>
      </w:hyperlink>
      <w:r>
        <w:t xml:space="preserve"> - This Central News Agency report covers Shen’s response to controversy over police searching a gay bar in Taipei. He said the public has a right to know the legal basis and limits of police action, and that diversity and inclusion should be reflected in law enforcement and government institutions every day. The article describes criticism of the search and reports that police acknowledged inappropriate conduct by officers, who were disciplined. Shen argued that lawful enforcement should still be scrutinised for its methods and its respect for dignity. This background helps explain the police accountability and LGBTQ+ rights concerns referenced in the Pride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politics/breakingnews/5624978" TargetMode="External"/><Relationship Id="rId10" Type="http://schemas.openxmlformats.org/officeDocument/2006/relationships/hyperlink" Target="https://news.pchome.com.tw/living/cna/20261031/index-17934368311811718009.html" TargetMode="External"/><Relationship Id="rId11" Type="http://schemas.openxmlformats.org/officeDocument/2006/relationships/hyperlink" Target="https://www.cna.com.tw/news/ahel/202610300183.aspx" TargetMode="External"/><Relationship Id="rId12" Type="http://schemas.openxmlformats.org/officeDocument/2006/relationships/hyperlink" Target="https://www.cna.com.tw/news/asoc/202610050099.aspx" TargetMode="External"/><Relationship Id="rId13" Type="http://schemas.openxmlformats.org/officeDocument/2006/relationships/hyperlink" Target="https://www.knews.com.tw/news/F464CD763B84E3A6F6129E6C71D56048" TargetMode="External"/><Relationship Id="rId14" Type="http://schemas.openxmlformats.org/officeDocument/2006/relationships/hyperlink" Target="https://www.cna.com.tw/news/ahel/202609300044.aspx" TargetMode="External"/><Relationship Id="rId15" Type="http://schemas.openxmlformats.org/officeDocument/2006/relationships/hyperlink" Target="https://www.cna.com.tw/news/aloc/202610150331.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