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Raises Questions About LGBTQ+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police raid at a Taipei gay bar has unsettled LGBTQ+ residents and visitors just as the city prepares for Pride. The operation, which saw 51 customers taken in for questioning, has prompted criticism over alleged misconduct and renewed debate about what safety and inclusion mean in a place known for marriage equality.</w:t>
      </w:r>
      <w:r/>
    </w:p>
    <w:p>
      <w:pPr>
        <w:pStyle w:val="Heading2"/>
      </w:pPr>
      <w:r>
        <w:t>A bar raid leaves customers shaken</w:t>
      </w:r>
      <w:r/>
    </w:p>
    <w:p>
      <w:r/>
      <w:r>
        <w:t>Fifty-one customers were taken away for questioning after police raided Commander D, a BDSM-themed gay bar in Taipei, on 3 October. The sudden operation left patrons startled and exposed, with videos shared online showing officers making mocking remarks and some customers unable to get dressed before leaving.</w:t>
      </w:r>
      <w:r/>
    </w:p>
    <w:p>
      <w:r/>
      <w:r>
        <w:t>Taiwan’s Central News Agency reported that police acknowledged inappropriate language had been used by officers. Taipei’s mayor apologised after public criticism, and six officers were disciplined over their remarks and supervision of junior staff. Rights groups have called for an independent investigation. (TaiwanPlus; Focus Taiwan)</w:t>
      </w:r>
      <w:r/>
    </w:p>
    <w:p>
      <w:pPr>
        <w:pStyle w:val="Heading2"/>
      </w:pPr>
      <w:r>
        <w:t>Why did police target Commander D?</w:t>
      </w:r>
      <w:r/>
    </w:p>
    <w:p>
      <w:r/>
      <w:r>
        <w:t>The Wanhua district bar has operated in Taipei’s Ximending area for more than a decade and is described as the city’s only BDSM-themed bar. Police said they had received 13 complaints this year about alleged public-decency violations there, and that the court-authorised search was not aimed at any particular group or sexual orientation.</w:t>
      </w:r>
      <w:r/>
    </w:p>
    <w:p>
      <w:r/>
      <w:r>
        <w:t>The owner was arrested on suspicion of profiting from facilitating sexual or indecent acts, but had not been formally charged at the time of the report. His lawyer declined to comment while the investigation was ongoing. (Taipei Times; Focus Taiwan)</w:t>
      </w:r>
      <w:r/>
    </w:p>
    <w:p>
      <w:pPr>
        <w:pStyle w:val="Heading2"/>
      </w:pPr>
      <w:r>
        <w:t>Pride, marriage equality and public trust</w:t>
      </w:r>
      <w:r/>
    </w:p>
    <w:p>
      <w:r/>
      <w:r>
        <w:t>The raid has struck a nerve because Taiwan is often seen as one of Asia’s most LGBTQ+-friendly destinations. It became the first place in Asia to legalise same-sex marriage in 2019, and public support for marriage equality has risen since then. But legal recognition doesn’t automatically settle questions about how queer people are treated by public institutions. (ILGA Asia; Associated Press)</w:t>
      </w:r>
      <w:r/>
    </w:p>
    <w:p>
      <w:r/>
      <w:r>
        <w:t>That distinction matters to residents and visitors alike. Reports of other inspections of gay venues, including a bathhouse in Taichung and a Taipei gym that was reportedly inspected 186 times over three years, have added to concerns about whether queer spaces face disproportionate scrutiny. (Focus Taiwan; ILGA Asia)</w:t>
      </w:r>
      <w:r/>
    </w:p>
    <w:p>
      <w:pPr>
        <w:pStyle w:val="Heading2"/>
      </w:pPr>
      <w:r>
        <w:t>What visitors and venue-goers should know</w:t>
      </w:r>
      <w:r/>
    </w:p>
    <w:p>
      <w:r/>
      <w:r>
        <w:t>The immediate issue is the ongoing legal process, not a blanket warning against visiting Taipei. Still, anyone heading to Pride or exploring nightlife can check current local updates, follow organisers’ advice and keep a trusted friend informed of their plans. If an incident occurs, note the time and place and seek help from a lawyer or a local rights organisation.</w:t>
      </w:r>
      <w:r/>
    </w:p>
    <w:p>
      <w:r/>
      <w:r>
        <w:t>For venue owners and customers, the case also highlights the value of clear information about entry rules, consent and what to do if police arrive. A welcoming reputation is built not only through festivals and laws, but through whether people feel respected in everyday spaces. (TaiwanPlus; ILGA Asia)</w:t>
      </w:r>
      <w:r/>
    </w:p>
    <w:p>
      <w:pPr>
        <w:pStyle w:val="Heading2"/>
      </w:pPr>
      <w:r>
        <w:t>The wider question is about dignity</w:t>
      </w:r>
      <w:r/>
    </w:p>
    <w:p>
      <w:r/>
      <w:r>
        <w:t>The mayor’s apology and disciplinary action offer a response to some of the conduct shown in the videos, but campaigners say they don’t replace independent scrutiny. For people who rely on LGBTQ+ venues as places to relax and connect, the concern reaches beyond one night: it’s about whether those spaces can feel safe without fear of humiliation.</w:t>
      </w:r>
      <w:r/>
    </w:p>
    <w:p>
      <w:r/>
      <w:r>
        <w:t>Pride will go ahead, but the mood around it has changed. As one of the customers put it, speaking up is part of showing that queer people aren’t outsiders in their own city. (TaiwanPlus; Associated Press)</w:t>
      </w:r>
      <w:r/>
    </w:p>
    <w:p>
      <w:r/>
      <w:r>
        <w:t>It's a reminder that inclusion is measured in everyday treatment as much as in headline-making laws.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[2]</w:t>
        </w:r>
      </w:hyperlink>
      <w:r>
        <w:t xml:space="preserve">, </w:t>
      </w:r>
      <w:hyperlink r:id="rId11">
        <w:r>
          <w:rPr>
            <w:color w:val="0000EE"/>
            <w:u w:val="single"/>
          </w:rPr>
          <w:t>[5]</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15">
        <w:r>
          <w:rPr>
            <w:color w:val="0000EE"/>
            <w:u w:val="single"/>
          </w:rPr>
          <w:t>[6]</w:t>
        </w:r>
      </w:hyperlink>
      <w:r>
        <w:t xml:space="preserve">, </w:t>
      </w:r>
      <w:hyperlink r:id="rId13">
        <w:r>
          <w:rPr>
            <w:color w:val="0000EE"/>
            <w:u w:val="single"/>
          </w:rPr>
          <w:t>[3]</w:t>
        </w:r>
      </w:hyperlink>
      <w:r>
        <w:t xml:space="preserve">- Paragraph 6: </w:t>
      </w:r>
      <w:hyperlink r:id="rId10">
        <w:r>
          <w:rPr>
            <w:color w:val="0000EE"/>
            <w:u w:val="single"/>
          </w:rPr>
          <w:t>[4]</w:t>
        </w:r>
      </w:hyperlink>
      <w:r>
        <w:t xml:space="preserve">, </w:t>
      </w:r>
      <w:hyperlink r:id="rId13">
        <w:r>
          <w:rPr>
            <w:color w:val="0000EE"/>
            <w:u w:val="single"/>
          </w:rPr>
          <w:t>[3]</w:t>
        </w:r>
      </w:hyperlink>
      <w:r>
        <w:t xml:space="preserve">- Paragraph 7: </w:t>
      </w:r>
      <w:hyperlink r:id="rId10">
        <w:r>
          <w:rPr>
            <w:color w:val="0000EE"/>
            <w:u w:val="single"/>
          </w:rPr>
          <w:t>[4]</w:t>
        </w:r>
      </w:hyperlink>
      <w:r>
        <w:t xml:space="preserve">, </w:t>
      </w:r>
      <w:hyperlink r:id="rId13">
        <w:r>
          <w:rPr>
            <w:color w:val="0000EE"/>
            <w:u w:val="single"/>
          </w:rPr>
          <w:t>[3]</w:t>
        </w:r>
      </w:hyperlink>
      <w:r>
        <w:t xml:space="preserve">- Paragraph 8: </w:t>
      </w:r>
      <w:hyperlink r:id="rId10">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https://adamfoxie.blogspot.com/2026/10/we-r-not-freaks-policeunusual-raid.html</w:t>
        </w:r>
      </w:hyperlink>
      <w:r>
        <w:t xml:space="preserve"> - Please view link - unable to able to access data</w:t>
      </w:r>
      <w:r/>
    </w:p>
    <w:p>
      <w:pPr>
        <w:pStyle w:val="ListNumber"/>
        <w:spacing w:line="240" w:lineRule="auto"/>
        <w:ind w:left="720"/>
      </w:pPr>
      <w:r/>
      <w:hyperlink r:id="rId12">
        <w:r>
          <w:rPr>
            <w:color w:val="0000EE"/>
            <w:u w:val="single"/>
          </w:rPr>
          <w:t>https://www.taipeitimes.com/News/taiwan/archives/2026/10/05/2003865418</w:t>
        </w:r>
      </w:hyperlink>
      <w:r>
        <w:t xml:space="preserve"> - This report describes the 3 October 2026 police raid on Commander D, a gay bar in Taipei’s Ximending district, and the protests that followed. LGBTQ+ groups said officers behaved aggressively, made discriminatory remarks and detained dozens of patrons, calling for an apology and an independent investigation. Police said they acted under a court-approved warrant after receiving a complaint about possible public-decency violations, and denied discriminating against LGBTQ+ people. The article also reports that 51 customers were cited, an officer was reprimanded for an inappropriate remark to a wheelchair user, and campaigners criticised the contrast between the raid and Taipei’s LGBTQ-friendly reputation.</w:t>
      </w:r>
      <w:r/>
    </w:p>
    <w:p>
      <w:pPr>
        <w:pStyle w:val="ListNumber"/>
        <w:spacing w:line="240" w:lineRule="auto"/>
        <w:ind w:left="720"/>
      </w:pPr>
      <w:r/>
      <w:hyperlink r:id="rId13">
        <w:r>
          <w:rPr>
            <w:color w:val="0000EE"/>
            <w:u w:val="single"/>
          </w:rPr>
          <w:t>https://www.ilgaasia.org/publications/taiwanoct2026</w:t>
        </w:r>
      </w:hyperlink>
      <w:r>
        <w:t xml:space="preserve"> - ILGA Asia recounts the 3 October 2026 raid on Commander D, a gay BDSM-themed bar in Taipei, where police took 51 people to a station for questioning. It summarises witness reports of officers ordering patrons to squat, restricting phone use and conversation, and making derogatory remarks about people with disabilities. The article notes subsequent protests, the mayor’s apology and disciplinary action against six officers. It calls for independent scrutiny of the raid, including the reasons people were taken to the station and whether coercive measures were necessary and proportionate. It also links the incident to broader concerns about surveillance, dignity and equal treatment for LGBTQ+ communities.</w:t>
      </w:r>
      <w:r/>
    </w:p>
    <w:p>
      <w:pPr>
        <w:pStyle w:val="ListNumber"/>
        <w:spacing w:line="240" w:lineRule="auto"/>
        <w:ind w:left="720"/>
      </w:pPr>
      <w:r/>
      <w:hyperlink r:id="rId10">
        <w:r>
          <w:rPr>
            <w:color w:val="0000EE"/>
            <w:u w:val="single"/>
          </w:rPr>
          <w:t>https://www.taiwanplus.com/news/taiwan-news/lgbtq/261005017/protest-erupts-over-alleged-police-misconduct-in-taipei-gay-bar-raid</w:t>
        </w:r>
      </w:hyperlink>
      <w:r>
        <w:t xml:space="preserve"> - TaiwanPlus reports on protests following a police raid at Commander D, a BDSM-themed gay bar in Taipei’s Wanhua district. Rights advocates accused officers of failing to show a warrant when asked, forcing the bar manager to kneel and making insulting remarks about a patron’s disability. The report records calls for the release of body-camera footage, clearer rules for police inspections and an examination of the officers’ conduct. It also includes the police department’s account that the search was authorised by a court and that people were released after giving statements. Taipei’s mayor apologised and promised a review and improved police training.</w:t>
      </w:r>
      <w:r/>
    </w:p>
    <w:p>
      <w:pPr>
        <w:pStyle w:val="ListNumber"/>
        <w:spacing w:line="240" w:lineRule="auto"/>
        <w:ind w:left="720"/>
      </w:pPr>
      <w:r/>
      <w:hyperlink r:id="rId11">
        <w:r>
          <w:rPr>
            <w:color w:val="0000EE"/>
            <w:u w:val="single"/>
          </w:rPr>
          <w:t>https://focustaiwan.tw/society/202610040014</w:t>
        </w:r>
      </w:hyperlink>
      <w:r>
        <w:t xml:space="preserve"> - Focus Taiwan reports that gender-equality groups called for a thorough investigation after police raided a BDSM-themed gay bar in Taipei’s Ximending district. The groups alleged excessive enforcement, procedural violations and degrading or discriminatory remarks towards patrons. Their demands included accountability and an explanation from the city government and police. The report provides a local news account of the immediate reaction to the operation, which took place the previous night, and records campaigners’ concerns about how the people at the venue were treated. It supports the article’s account of the rights groups’ response and the dispute over police conduct, while presenting the allegations as claims requiring investigation.</w:t>
      </w:r>
      <w:r/>
    </w:p>
    <w:p>
      <w:pPr>
        <w:pStyle w:val="ListNumber"/>
        <w:spacing w:line="240" w:lineRule="auto"/>
        <w:ind w:left="720"/>
      </w:pPr>
      <w:r/>
      <w:hyperlink r:id="rId15">
        <w:r>
          <w:rPr>
            <w:color w:val="0000EE"/>
            <w:u w:val="single"/>
          </w:rPr>
          <w:t>https://focustaiwan.tw/society/202605150017</w:t>
        </w:r>
      </w:hyperlink>
      <w:r>
        <w:t xml:space="preserve"> - Focus Taiwan summarises a 2026 survey by the Taiwan Equality Campaign on public attitudes towards LGBTQ+ rights. It reports that support for same-sex marriage reached 54.3 per cent, twelve percentage points higher than seven years earlier. Support for transnational same-sex marriage and joint adoption by same-sex couples stood at 63 per cent and 67.2 per cent. The survey also found strong backing for gender-equality education and support for assisted reproduction access for female same-sex couples. Conducted by telephone interviews with 1,077 adults, the poll provides context for the article’s claim that public support for marriage equality has grown since Taiwan legalised it in 2019.</w:t>
      </w:r>
      <w:r/>
    </w:p>
    <w:p>
      <w:pPr>
        <w:pStyle w:val="ListNumber"/>
        <w:spacing w:line="240" w:lineRule="auto"/>
        <w:ind w:left="720"/>
      </w:pPr>
      <w:r/>
      <w:hyperlink r:id="rId14">
        <w:r>
          <w:rPr>
            <w:color w:val="0000EE"/>
            <w:u w:val="single"/>
          </w:rPr>
          <w:t>https://apnews.com/article/taiwan-pride-parade-lgbtq-taipei-eae2485a29bf4030adfe70b2968dc5ad</w:t>
        </w:r>
      </w:hyperlink>
      <w:r>
        <w:t xml:space="preserve"> - The Associated Press reports that tens of thousands attended Taipei’s Taiwan Pride parade on 31 October 2026, with organisers estimating around 150,000 participants. The article describes the event as one of Asia’s largest annual celebrations of inclusion and notes Taiwan’s reputation as a gender-inclusive place, including its 2019 legalisation of same-sex marriage, the first in Asia. It also says the recent police raid on a Taipei gay bar unsettled the LGBTQ+ community, prompted protests and led to an apology from the mayor and discipline for some officers. Parade participants and organisers called for further efforts to promote inclusion and challenge stigma.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amfoxie.blogspot.com/2026/10/we-r-not-freaks-policeunusual-raid.html" TargetMode="External"/><Relationship Id="rId10" Type="http://schemas.openxmlformats.org/officeDocument/2006/relationships/hyperlink" Target="https://www.taiwanplus.com/news/taiwan-news/lgbtq/261005017/protest-erupts-over-alleged-police-misconduct-in-taipei-gay-bar-raid" TargetMode="External"/><Relationship Id="rId11" Type="http://schemas.openxmlformats.org/officeDocument/2006/relationships/hyperlink" Target="https://focustaiwan.tw/society/202610040014" TargetMode="External"/><Relationship Id="rId12" Type="http://schemas.openxmlformats.org/officeDocument/2006/relationships/hyperlink" Target="https://www.taipeitimes.com/News/taiwan/archives/2026/10/05/2003865418" TargetMode="External"/><Relationship Id="rId13" Type="http://schemas.openxmlformats.org/officeDocument/2006/relationships/hyperlink" Target="https://www.ilgaasia.org/publications/taiwanoct2026" TargetMode="External"/><Relationship Id="rId14" Type="http://schemas.openxmlformats.org/officeDocument/2006/relationships/hyperlink" Target="https://apnews.com/article/taiwan-pride-parade-lgbtq-taipei-eae2485a29bf4030adfe70b2968dc5ad" TargetMode="External"/><Relationship Id="rId15" Type="http://schemas.openxmlformats.org/officeDocument/2006/relationships/hyperlink" Target="https://focustaiwan.tw/society/2026051500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