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101 Rainbow Flag Call Brings Pride Into View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request for a giant rainbow flag has put Taipei 101 at the heart of Taiwan Pride Day. The landmark’s chairwoman, Chia Yung-chieh, asked supporters to help display a flag on the tower, giving the city’s celebrations a visible lift while traffic restrictions were planned around the parade route.</w:t>
      </w:r>
      <w:r/>
    </w:p>
    <w:p>
      <w:pPr>
        <w:pStyle w:val="Heading2"/>
      </w:pPr>
      <w:r>
        <w:t>A rainbow flag request catches the city’s eye</w:t>
      </w:r>
      <w:r/>
    </w:p>
    <w:p>
      <w:r/>
      <w:r>
        <w:t>The striking detail is the scale: Chia asked for a flag measuring 360 by 240 centimetres to fly at Taipei 101. Her social media appeal, posted the evening before the event, was met with enthusiastic responses from followers.</w:t>
      </w:r>
      <w:r/>
    </w:p>
    <w:p>
      <w:r/>
      <w:r>
        <w:t>It’s a simple gesture, but a rainbow flag on one of Taiwan’s best-known buildings carries a message that’s hard to miss. The request also brought Pride into the city’s everyday skyline, rather than keeping the celebration confined to the parade route.</w:t>
      </w:r>
      <w:r/>
    </w:p>
    <w:p>
      <w:pPr>
        <w:pStyle w:val="Heading2"/>
      </w:pPr>
      <w:r>
        <w:t>Pride Day brings crowds to central Taipei</w:t>
      </w:r>
      <w:r/>
    </w:p>
    <w:p>
      <w:r/>
      <w:r>
        <w:t>Taiwan Pride’s programme centres on the city’s Civic Plaza and nearby streets, with marchers setting off from the gathering area before returning later. The event brings people together in a public, highly visible celebration of LGBTQ+ communities.</w:t>
      </w:r>
      <w:r/>
    </w:p>
    <w:p>
      <w:r/>
      <w:r>
        <w:t>And, as with any large city gathering, the practical details matter too. Taipei’s police planned temporary traffic controls around the venue and along the routes, with arrangements subject to change depending on conditions on the ground.</w:t>
      </w:r>
      <w:r/>
    </w:p>
    <w:p>
      <w:pPr>
        <w:pStyle w:val="Heading2"/>
      </w:pPr>
      <w:r>
        <w:t>Expect changing traffic around the parade</w:t>
      </w:r>
      <w:r/>
    </w:p>
    <w:p>
      <w:r/>
      <w:r>
        <w:t>The parade was scheduled to leave at about 2.05pm and return to Civic Plaza around 5.35pm. Police said traffic measures would be adjusted in stages, so drivers and passengers travelling through the area could face delays or diversions.</w:t>
      </w:r>
      <w:r/>
    </w:p>
    <w:p>
      <w:r/>
      <w:r>
        <w:t>If you’re heading into central Taipei, check current transport and road updates before setting out, and allow extra time. The route covers several major roads, so even a short journey nearby may take longer than usual.</w:t>
      </w:r>
      <w:r/>
    </w:p>
    <w:p>
      <w:pPr>
        <w:pStyle w:val="Heading2"/>
      </w:pPr>
      <w:r>
        <w:t>A landmark gesture, with a practical reminder</w:t>
      </w:r>
      <w:r/>
    </w:p>
    <w:p>
      <w:r/>
      <w:r>
        <w:t>The flag appeal adds a bright visual note to a day that also depends on careful planning for crowds and traffic. Taipei 101’s involvement offers a reminder that public support can be expressed through small, visible gestures, while residents and visitors can help by respecting temporary road controls.</w:t>
      </w:r>
      <w:r/>
    </w:p>
    <w:p>
      <w:r/>
      <w:r>
        <w:t>For Pride-goers, the best plan is to check official event information before travelling and follow updates on the day. A little preparation makes it easier to enjoy the atmosphere without getting caught out by a closed road.</w:t>
      </w:r>
      <w:r/>
    </w:p>
    <w:p>
      <w:r/>
      <w:r>
        <w:t>A rainbow flag can brighten the skyline, but a well-planned journey helps brighten the day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[3]</w:t>
        </w:r>
      </w:hyperlink>
      <w:r>
        <w:t xml:space="preserve">, </w:t>
      </w:r>
      <w:hyperlink r:id="rId14">
        <w:r>
          <w:rPr>
            <w:color w:val="0000EE"/>
            <w:u w:val="single"/>
          </w:rPr>
          <w:t>[6]</w:t>
        </w:r>
      </w:hyperlink>
      <w:r>
        <w:t xml:space="preserve">- Paragraph 4: </w:t>
      </w:r>
      <w:hyperlink r:id="rId15">
        <w:r>
          <w:rPr>
            <w:color w:val="0000EE"/>
            <w:u w:val="single"/>
          </w:rPr>
          <w:t>[2]</w:t>
        </w:r>
      </w:hyperlink>
      <w:r>
        <w:t xml:space="preserve">- Paragraph 5: </w:t>
      </w:r>
      <w:hyperlink r:id="rId15">
        <w:r>
          <w:rPr>
            <w:color w:val="0000EE"/>
            <w:u w:val="single"/>
          </w:rPr>
          <w:t>[2]</w:t>
        </w:r>
      </w:hyperlink>
      <w:r>
        <w:t xml:space="preserve">, </w:t>
      </w:r>
      <w:hyperlink r:id="rId14">
        <w:r>
          <w:rPr>
            <w:color w:val="0000EE"/>
            <w:u w:val="single"/>
          </w:rPr>
          <w:t>[6]</w:t>
        </w:r>
      </w:hyperlink>
      <w:r>
        <w:t xml:space="preserve">- Paragraph 6: </w:t>
      </w:r>
      <w:hyperlink r:id="rId10">
        <w:r>
          <w:rPr>
            <w:color w:val="0000EE"/>
            <w:u w:val="single"/>
          </w:rPr>
          <w:t>[3]</w:t>
        </w:r>
      </w:hyperlink>
      <w:r>
        <w:t xml:space="preserve">, </w:t>
      </w:r>
      <w:hyperlink r:id="rId13">
        <w:r>
          <w:rPr>
            <w:color w:val="0000EE"/>
            <w:u w:val="single"/>
          </w:rPr>
          <w:t>[7]</w:t>
        </w:r>
      </w:hyperlink>
      <w:r>
        <w:t xml:space="preserve">- Paragraph 7: </w:t>
      </w:r>
      <w:hyperlink r:id="rId15">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https://ent.ltn.com.tw/news/breakingnews/5624572</w:t>
        </w:r>
      </w:hyperlink>
      <w:r>
        <w:t xml:space="preserve"> - Please view link - unable to able to access data</w:t>
      </w:r>
      <w:r/>
    </w:p>
    <w:p>
      <w:pPr>
        <w:pStyle w:val="ListNumber"/>
        <w:spacing w:line="240" w:lineRule="auto"/>
        <w:ind w:left="720"/>
      </w:pPr>
      <w:r/>
      <w:hyperlink r:id="rId15">
        <w:r>
          <w:rPr>
            <w:color w:val="0000EE"/>
            <w:u w:val="single"/>
          </w:rPr>
          <w:t>https://police.gov.taipei/News_Content.aspx?n=0B762199E50C4AB2&amp;s=FA3444279FE0CF75&amp;sms=72544237BBE4C5F6</w:t>
        </w:r>
      </w:hyperlink>
      <w:r>
        <w:t xml:space="preserve"> - Taipei City Police Department’s announcement gives the official arrangements for the 24th Taiwan LGBT+ Pride march on 31 October 2026. It confirms that event-related traffic controls run from 10:00 to 20:00, identifies the gathering areas at Taipei City Hall Plaza and Shifu Road, and details both north and south parade routes. The notice also explains when particular roads are closed, the expected departure at 14:05 and return at 17:35, and possible adjustments according to conditions on the day. It advises motorists to avoid affected streets, follow officers’ instructions and expect slower traffic. This is the primary source for the article’s traffic details.</w:t>
      </w:r>
      <w:r/>
    </w:p>
    <w:p>
      <w:pPr>
        <w:pStyle w:val="ListNumber"/>
        <w:spacing w:line="240" w:lineRule="auto"/>
        <w:ind w:left="720"/>
      </w:pPr>
      <w:r/>
      <w:hyperlink r:id="rId10">
        <w:r>
          <w:rPr>
            <w:color w:val="0000EE"/>
            <w:u w:val="single"/>
          </w:rPr>
          <w:t>https://www.taiwanpride.lgbt/2026-copy</w:t>
        </w:r>
      </w:hyperlink>
      <w:r>
        <w:t xml:space="preserve"> - The official Taiwan LGBT+ Pride 2026 information page confirms that the 24th parade takes place on Saturday 31 October, beginning and ending at Taipei City Hall Plaza. It publishes the day’s timetable, including the Rainbow Market opening, parade assembly at 13:00 and departure at 14:05. The page also describes the two routes: the northern route passes along Ren’ai, Dunhua South and Zhongxiao East roads, while the southern route proceeds via Guangfu South, Xinyi and Dunhua South roads. Both routes return to the plaza. This is the organiser’s direct reference for the event date, schedule, meeting point and route information reported in the article.</w:t>
      </w:r>
      <w:r/>
    </w:p>
    <w:p>
      <w:pPr>
        <w:pStyle w:val="ListNumber"/>
        <w:spacing w:line="240" w:lineRule="auto"/>
        <w:ind w:left="720"/>
      </w:pPr>
      <w:r/>
      <w:hyperlink r:id="rId12">
        <w:r>
          <w:rPr>
            <w:color w:val="0000EE"/>
            <w:u w:val="single"/>
          </w:rPr>
          <w:t>https://news.videoland.com.tw/article/7d8a1cb2-f510-4365-90ab-e225ea5e4a3c.html</w:t>
        </w:r>
      </w:hyperlink>
      <w:r>
        <w:t xml:space="preserve"> - Videoland News reports that Taipei 101 chairwoman Janet Chia appealed on social media for a very large rainbow flag ahead of Taiwan’s Pride march, saying she hoped it could be displayed at the landmark. The article links her request to the timing of the parade and notes that the flag is widely associated with LGBTQ+ communities and gender diversity. It describes the public interest her proposal attracted and the expectation that displaying the flag at Taipei 101 could draw attention to equality issues. The report supports the article’s account of Chia’s request and its warm, supportive reception.</w:t>
      </w:r>
      <w:r/>
    </w:p>
    <w:p>
      <w:pPr>
        <w:pStyle w:val="ListNumber"/>
        <w:spacing w:line="240" w:lineRule="auto"/>
        <w:ind w:left="720"/>
      </w:pPr>
      <w:r/>
      <w:hyperlink r:id="rId11">
        <w:r>
          <w:rPr>
            <w:color w:val="0000EE"/>
            <w:u w:val="single"/>
          </w:rPr>
          <w:t>https://stars.udn.com/star/story/10088/9848484?from=udn-last-newnews_ch1022</w:t>
        </w:r>
      </w:hyperlink>
      <w:r>
        <w:t xml:space="preserve"> - UDN’s entertainment report recounts how Janet Chia’s request for a large rainbow flag developed into a community effort before Pride day. It says she wanted a flag to accompany Taipei 101’s support for the event, and that a member of the public offered to make one after she could not find a suitable flag in time. Fabric suppliers and three tailors reportedly worked late to complete it. The report then describes Chia carrying the finished flag into Taipei 101 and sharing a message about people with different backgrounds coming together. It corroborates the article’s account of the chairwoman’s gesture and the flag’s intended display.</w:t>
      </w:r>
      <w:r/>
    </w:p>
    <w:p>
      <w:pPr>
        <w:pStyle w:val="ListNumber"/>
        <w:spacing w:line="240" w:lineRule="auto"/>
        <w:ind w:left="720"/>
      </w:pPr>
      <w:r/>
      <w:hyperlink r:id="rId14">
        <w:r>
          <w:rPr>
            <w:color w:val="0000EE"/>
            <w:u w:val="single"/>
          </w:rPr>
          <w:t>https://www.gtaiwan.com/en/pride?type=parade</w:t>
        </w:r>
      </w:hyperlink>
      <w:r>
        <w:t xml:space="preserve"> - G Taiwan’s Pride Week guide lists the 24th Taiwan LGBT+ Pride parade for 31 October 2026 at Taipei City Hall Square. It provides the event timetable, with groups assembling at 13:00 and leaving at 14:05, and describes northern and southern circuits that return to the square. The north route includes Ren’ai Road, Dunhua South Road, Zhongxiao East Road and Yixian Road; the south route includes Ren’ai Road, Guangfu South Road, Xinyi Road and Dunhua South Road. The guide also presents the official 2026 theme, ‘Our Voices, Our Journey’, and directs readers to the organisers’ website. It independently supports the article’s date and route details.</w:t>
      </w:r>
      <w:r/>
    </w:p>
    <w:p>
      <w:pPr>
        <w:pStyle w:val="ListNumber"/>
        <w:spacing w:line="240" w:lineRule="auto"/>
        <w:ind w:left="720"/>
      </w:pPr>
      <w:r/>
      <w:hyperlink r:id="rId13">
        <w:r>
          <w:rPr>
            <w:color w:val="0000EE"/>
            <w:u w:val="single"/>
          </w:rPr>
          <w:t>https://city.gvm.com.tw/article/134018</w:t>
        </w:r>
      </w:hyperlink>
      <w:r>
        <w:t xml:space="preserve"> - This City GVM explainer previews Taiwan’s 24th LGBT+ Pride march, scheduled for 31 October 2026 at the plaza in front of Taipei City Hall. It states that participants can join without advance registration and gives the gathering and departure schedule. The article outlines the continued north-and-south route format, with marchers setting off from the plaza, travelling through Taipei’s eastern districts and returning to the starting point. It also discusses the event’s wider purpose: bringing together LGBTQ+ voices and other communities, including disabled people, migrant workers, people living with HIV and Indigenous groups. It supports the event context and confirms key practical details reported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624572" TargetMode="External"/><Relationship Id="rId10" Type="http://schemas.openxmlformats.org/officeDocument/2006/relationships/hyperlink" Target="https://www.taiwanpride.lgbt/2026-copy" TargetMode="External"/><Relationship Id="rId11" Type="http://schemas.openxmlformats.org/officeDocument/2006/relationships/hyperlink" Target="https://stars.udn.com/star/story/10088/9848484?from=udn-last-newnews_ch1022" TargetMode="External"/><Relationship Id="rId12" Type="http://schemas.openxmlformats.org/officeDocument/2006/relationships/hyperlink" Target="https://news.videoland.com.tw/article/7d8a1cb2-f510-4365-90ab-e225ea5e4a3c.html" TargetMode="External"/><Relationship Id="rId13" Type="http://schemas.openxmlformats.org/officeDocument/2006/relationships/hyperlink" Target="https://city.gvm.com.tw/article/134018" TargetMode="External"/><Relationship Id="rId14" Type="http://schemas.openxmlformats.org/officeDocument/2006/relationships/hyperlink" Target="https://www.gtaiwan.com/en/pride?type=parade" TargetMode="External"/><Relationship Id="rId15" Type="http://schemas.openxmlformats.org/officeDocument/2006/relationships/hyperlink" Target="https://police.gov.taipei/News_Content.aspx?n=0B762199E50C4AB2&amp;s=FA3444279FE0CF75&amp;sms=72544237BBE4C5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