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Travel Guide to Curaçao Beyond Pride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Curaçao gives LGBTQ+ travellers more than a Pride-weekend escape: think Willemstad's bright waterfront, an easygoing mix of cultures, clear-water coves and community events. For anyone planning a Caribbean holiday with both beach time and local character, the island offers a colourful base for exploring, meeting people and building an itinerary that feels like your own.</w:t>
      </w:r>
      <w:r/>
    </w:p>
    <w:p>
      <w:pPr>
        <w:pStyle w:val="Heading2"/>
      </w:pPr>
      <w:r>
        <w:t>Essential Takeaways</w:t>
      </w:r>
      <w:r/>
      <w:r/>
    </w:p>
    <w:p>
      <w:pPr>
        <w:pStyle w:val="ListBullet"/>
        <w:spacing w:line="240" w:lineRule="auto"/>
        <w:ind w:left="720"/>
      </w:pPr>
      <w:r/>
      <w:r>
        <w:rPr>
          <w:b/>
        </w:rPr>
        <w:t>Willemstad is made for wandering:</w:t>
      </w:r>
      <w:r>
        <w:t xml:space="preserve"> Punda and Otrobanda offer colourful streets, historic buildings, local businesses and places to stop for a drink or meal.</w:t>
      </w:r>
      <w:r/>
    </w:p>
    <w:p>
      <w:pPr>
        <w:pStyle w:val="ListBullet"/>
        <w:spacing w:line="240" w:lineRule="auto"/>
        <w:ind w:left="720"/>
      </w:pPr>
      <w:r/>
      <w:r>
        <w:rPr>
          <w:b/>
        </w:rPr>
        <w:t>The Queen Emma Bridge is a highlight:</w:t>
      </w:r>
      <w:r>
        <w:t xml:space="preserve"> This pedestrian pontoon bridge connects the districts and swings open for passing ships.</w:t>
      </w:r>
      <w:r/>
    </w:p>
    <w:p>
      <w:pPr>
        <w:pStyle w:val="ListBullet"/>
        <w:spacing w:line="240" w:lineRule="auto"/>
        <w:ind w:left="720"/>
      </w:pPr>
      <w:r/>
      <w:r>
        <w:rPr>
          <w:b/>
        </w:rPr>
        <w:t>Pride offers more than a parade:</w:t>
      </w:r>
      <w:r>
        <w:t xml:space="preserve"> Curaçao Pride's programme has included arts, social events, brunch and nightlife.</w:t>
      </w:r>
      <w:r/>
    </w:p>
    <w:p>
      <w:pPr>
        <w:pStyle w:val="ListBullet"/>
        <w:spacing w:line="240" w:lineRule="auto"/>
        <w:ind w:left="720"/>
      </w:pPr>
      <w:r/>
      <w:r>
        <w:rPr>
          <w:b/>
        </w:rPr>
        <w:t>There’s plenty beyond the city:</w:t>
      </w:r>
      <w:r>
        <w:t xml:space="preserve"> The island's beaches, coves and snorkelling spots make a west-coast drive tempting.</w:t>
      </w:r>
      <w:r/>
    </w:p>
    <w:p>
      <w:pPr>
        <w:pStyle w:val="ListBullet"/>
        <w:spacing w:line="240" w:lineRule="auto"/>
        <w:ind w:left="720"/>
      </w:pPr>
      <w:r/>
      <w:r>
        <w:rPr>
          <w:b/>
        </w:rPr>
        <w:t>Plan experiences with care:</w:t>
      </w:r>
      <w:r>
        <w:t xml:space="preserve"> Check current event details and activity arrangements directly with organisers before booking.</w:t>
      </w:r>
      <w:r/>
      <w:r/>
    </w:p>
    <w:p>
      <w:pPr>
        <w:pStyle w:val="Heading2"/>
      </w:pPr>
      <w:r>
        <w:t>Curaçao Pride is a starting point, not the whole trip</w:t>
      </w:r>
      <w:r/>
    </w:p>
    <w:p>
      <w:r/>
      <w:r>
        <w:t>The best reason to visit Curaçao may be that Pride fits into a much bigger holiday. You can spend a day exploring Willemstad, head out to the coast for a swim and still have time to join an evening event. That blend gives the island a different feel from a destination built around one beach or resort.</w:t>
      </w:r>
      <w:r/>
    </w:p>
    <w:p>
      <w:r/>
      <w:r>
        <w:t>Curaçao's tourism board presents the island as a place where visitors from different backgrounds can feel welcome. For LGBTQ+ travellers, Pride adds a visible point of connection, while the wider appeal comes from exploring the island at your own pace. The result is a trip that can be sociable and celebratory without needing to revolve around one event.</w:t>
      </w:r>
      <w:r/>
    </w:p>
    <w:p>
      <w:pPr>
        <w:pStyle w:val="Heading2"/>
      </w:pPr>
      <w:r>
        <w:t>Willemstad's colourful streets reward a slow wander</w:t>
      </w:r>
      <w:r/>
    </w:p>
    <w:p>
      <w:r/>
      <w:r>
        <w:t>In Punda, the bright waterfront buildings are the obvious draw, but it's worth crossing the harbour to Otrobanda for its own mix of historic architecture, street art, restaurants and small businesses. The two districts are linked by the Queen Emma Bridge, a floating pedestrian crossing that opens to let ships pass. Check local information before setting out, as the bridge's operation can affect your route.</w:t>
      </w:r>
      <w:r/>
    </w:p>
    <w:p>
      <w:r/>
      <w:r>
        <w:t>Give yourself time to browse, pause for a coffee and look beyond the postcard view. Willemstad is more enjoyable when you leave gaps in the itinerary; a mural, a shop or a tempting lunch spot may become the day's best discovery.</w:t>
      </w:r>
      <w:r/>
    </w:p>
    <w:p>
      <w:pPr>
        <w:pStyle w:val="Heading2"/>
      </w:pPr>
      <w:r>
        <w:t>Make room for local flavours and language</w:t>
      </w:r>
      <w:r/>
    </w:p>
    <w:p>
      <w:r/>
      <w:r>
        <w:t>Curaçao's food reflects the island's varied cultural influences, with Caribbean, Dutch and Latin American notes all part of the picture. Stepping beyond familiar resort menus is a simple way to get a stronger sense of place, whether you're after fresh seafood or a traditional local dish.</w:t>
      </w:r>
      <w:r/>
    </w:p>
    <w:p>
      <w:r/>
      <w:r>
        <w:t>You'll hear Dutch, English and Spanish, as well as Papiamentu, the island's own language. Learning a greeting or two can make everyday encounters feel warmer, and the word "dushi" is a useful one to know: it can carry several meanings, including "sweet". Small gestures like this often make travel feel less like ticking off attractions and more like meeting a place.</w:t>
      </w:r>
      <w:r/>
    </w:p>
    <w:p>
      <w:pPr>
        <w:pStyle w:val="Heading2"/>
      </w:pPr>
      <w:r>
        <w:t>Pride events offer different ways to join in</w:t>
      </w:r>
      <w:r/>
    </w:p>
    <w:p>
      <w:r/>
      <w:r>
        <w:t>Curaçao Pride has included a parade through Willemstad as well as social gatherings, art exhibitions, open-mic events, brunches and nightlife. That variety makes it easier to find an event that suits your mood, whether you're drawn to a busy celebration or a quieter cultural evening.</w:t>
      </w:r>
      <w:r/>
    </w:p>
    <w:p>
      <w:r/>
      <w:r>
        <w:t>The programme changes, so check the official Curaçao Pride calendar for current dates, venues and access information before you travel. Booking ahead for popular events is sensible, and it leaves more room to enjoy the island rather than make plans on the fly.</w:t>
      </w:r>
      <w:r/>
    </w:p>
    <w:p>
      <w:pPr>
        <w:pStyle w:val="Heading2"/>
      </w:pPr>
      <w:r>
        <w:t>Beaches, wildlife and practical planning</w:t>
      </w:r>
      <w:r/>
    </w:p>
    <w:p>
      <w:r/>
      <w:r>
        <w:t>Curaçao's coastline is dotted with beaches and coves rather than one unbroken stretch of sand. A hire car can make it easier to explore farther afield, while clear water and snorkelling are among the island's main outdoor draws. Take local advice on conditions, and bring sun protection and water for a full day out.</w:t>
      </w:r>
      <w:r/>
    </w:p>
    <w:p>
      <w:r/>
      <w:r>
        <w:t>For a close-up marine experience, Dolphin Academy offers dolphin programmes; check its current website for the format, availability and visitor guidance. As with any animal encounter, read the details before booking so you know what to expect and can decide whether the activity suits you.</w:t>
      </w:r>
      <w:r/>
    </w:p>
    <w:p>
      <w:r/>
      <w:r>
        <w:rPr>
          <w:b/>
        </w:rPr>
        <w:t>Curaçao is at its best when Pride, culture and coast all have space in the itinerary.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w:t>
      </w:r>
      <w:hyperlink r:id="rId11">
        <w:r>
          <w:rPr>
            <w:color w:val="0000EE"/>
            <w:u w:val="single"/>
          </w:rPr>
          <w:t>[5]</w:t>
        </w:r>
      </w:hyperlink>
      <w:r>
        <w:t xml:space="preserve">- Paragraph 2: </w:t>
      </w:r>
      <w:hyperlink r:id="rId10">
        <w:r>
          <w:rPr>
            <w:color w:val="0000EE"/>
            <w:u w:val="single"/>
          </w:rPr>
          <w:t>[4]</w:t>
        </w:r>
      </w:hyperlink>
      <w:r>
        <w:t xml:space="preserve">, </w:t>
      </w:r>
      <w:hyperlink r:id="rId11">
        <w:r>
          <w:rPr>
            <w:color w:val="0000EE"/>
            <w:u w:val="single"/>
          </w:rPr>
          <w:t>[5]</w:t>
        </w:r>
      </w:hyperlink>
      <w:r>
        <w:t xml:space="preserve">- Paragraph 3: </w:t>
      </w:r>
      <w:hyperlink r:id="rId12">
        <w:r>
          <w:rPr>
            <w:color w:val="0000EE"/>
            <w:u w:val="single"/>
          </w:rPr>
          <w:t>[3]</w:t>
        </w:r>
      </w:hyperlink>
      <w:r>
        <w:t xml:space="preserve">- Paragraph 4: </w:t>
      </w:r>
      <w:hyperlink r:id="rId12">
        <w:r>
          <w:rPr>
            <w:color w:val="0000EE"/>
            <w:u w:val="single"/>
          </w:rPr>
          <w:t>[3]</w:t>
        </w:r>
      </w:hyperlink>
      <w:r>
        <w:t xml:space="preserve">- Paragraph 5: </w:t>
      </w:r>
      <w:hyperlink r:id="rId10">
        <w:r>
          <w:rPr>
            <w:color w:val="0000EE"/>
            <w:u w:val="single"/>
          </w:rPr>
          <w:t>[4]</w:t>
        </w:r>
      </w:hyperlink>
      <w:r>
        <w:t xml:space="preserve">, </w:t>
      </w:r>
      <w:hyperlink r:id="rId13">
        <w:r>
          <w:rPr>
            <w:color w:val="0000EE"/>
            <w:u w:val="single"/>
          </w:rPr>
          <w:t>[7]</w:t>
        </w:r>
      </w:hyperlink>
      <w:r>
        <w:t xml:space="preserve">- Paragraph 6: </w:t>
      </w:r>
      <w:hyperlink r:id="rId10">
        <w:r>
          <w:rPr>
            <w:color w:val="0000EE"/>
            <w:u w:val="single"/>
          </w:rPr>
          <w:t>[4]</w:t>
        </w:r>
      </w:hyperlink>
      <w:r>
        <w:t xml:space="preserve">- Paragraph 7: </w:t>
      </w:r>
      <w:hyperlink r:id="rId11">
        <w:r>
          <w:rPr>
            <w:color w:val="0000EE"/>
            <w:u w:val="single"/>
          </w:rPr>
          <w:t>[5]</w:t>
        </w:r>
      </w:hyperlink>
      <w:r>
        <w:t xml:space="preserve">- Paragraph 8: </w:t>
      </w:r>
      <w:hyperlink r:id="rId11">
        <w:r>
          <w:rPr>
            <w:color w:val="0000EE"/>
            <w:u w:val="single"/>
          </w:rPr>
          <w:t>[5]</w:t>
        </w:r>
      </w:hyperlink>
      <w:r>
        <w:t xml:space="preserve">- Paragraph 9: </w:t>
      </w:r>
      <w:hyperlink r:id="rId13">
        <w:r>
          <w:rPr>
            <w:color w:val="0000EE"/>
            <w:u w:val="single"/>
          </w:rPr>
          <w:t>[7]</w:t>
        </w:r>
      </w:hyperlink>
      <w:r>
        <w:t xml:space="preserve">- Paragraph 10: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https://adelantemagazine.com/pride-journey-curacao-an-lgbtq-journey-through-paradise/</w:t>
        </w:r>
      </w:hyperlink>
      <w:r>
        <w:t xml:space="preserve"> - Please view link - unable to able to access data</w:t>
      </w:r>
      <w:r/>
    </w:p>
    <w:p>
      <w:pPr>
        <w:pStyle w:val="ListNumber"/>
        <w:spacing w:line="240" w:lineRule="auto"/>
        <w:ind w:left="720"/>
      </w:pPr>
      <w:r/>
      <w:hyperlink r:id="rId9">
        <w:r>
          <w:rPr>
            <w:color w:val="0000EE"/>
            <w:u w:val="single"/>
          </w:rPr>
          <w:t>https://adelantemagazine.com/pride-journey-curacao-an-lgbtq-journey-through-paradise/</w:t>
        </w:r>
      </w:hyperlink>
      <w:r>
        <w:t xml:space="preserve"> - Joey Amato’s travel feature recounts a visit to Curaçao during the island’s 2026 Pride celebrations. It describes Willemstad’s colourful Punda and Otrobanda districts, the floating Queen Emma Bridge, local food and the island’s multicultural identity. The writer highlights Pride events, gallery visits and the work of local artist Bagira, alongside beaches, snorkelling and a dolphin swim at Dolphin Academy. The article presents Curaçao as more than a resort destination, emphasising neighbourhoods, culture, cuisine and community. It argues that LGBTQ+ visitors can combine a Caribbean holiday with opportunities for connection and visibility, while sharing personal impressions of the island’s landscape and hospitality.</w:t>
      </w:r>
      <w:r/>
    </w:p>
    <w:p>
      <w:pPr>
        <w:pStyle w:val="ListNumber"/>
        <w:spacing w:line="240" w:lineRule="auto"/>
        <w:ind w:left="720"/>
      </w:pPr>
      <w:r/>
      <w:hyperlink r:id="rId12">
        <w:r>
          <w:rPr>
            <w:color w:val="0000EE"/>
            <w:u w:val="single"/>
          </w:rPr>
          <w:t>https://www.curacao.com/pt/article/bridges</w:t>
        </w:r>
      </w:hyperlink>
      <w:r>
        <w:t xml:space="preserve"> - This Curaçao Tourist Board page introduces several historic bridges in Willemstad, with particular attention to the Queen Emma Bridge. It explains that the floating pontoon bridge connects Punda and Otrobanda and dates from 1888. The structure is also known as the “Swinging Old Lady” because it opens to let ships pass through the harbour. When it is open, pedestrians can use a small ferry to cross. The page also describes the Queen Juliana and Queen Wilhelmina bridges, outlining their locations and histories. Together, the information supports the travel article’s account of Willemstad’s districts and the distinctive bridge linking them.</w:t>
      </w:r>
      <w:r/>
    </w:p>
    <w:p>
      <w:pPr>
        <w:pStyle w:val="ListNumber"/>
        <w:spacing w:line="240" w:lineRule="auto"/>
        <w:ind w:left="720"/>
      </w:pPr>
      <w:r/>
      <w:hyperlink r:id="rId10">
        <w:r>
          <w:rPr>
            <w:color w:val="0000EE"/>
            <w:u w:val="single"/>
          </w:rPr>
          <w:t>https://www.curacao.com/en/article/curacao-a-caribbean-destination-where-everyone-feels-right-at-home</w:t>
        </w:r>
      </w:hyperlink>
      <w:r>
        <w:t xml:space="preserve"> - The Curaçao Tourist Board presents the island as a welcoming destination for LGBTQ+ visitors, describing its multicultural population, historic Willemstad neighbourhoods and Pride celebrations. The page discusses Curaçao’s queer history, community organisations and the role of artists and activists in increasing visibility. It notes the annual Pride programme, which includes performances, beach gatherings, cultural events and a walk through Willemstad. Visitors can also explore queer history through a guided tour and find LGBTQ+ nightlife and gathering places. The article connects the island’s inclusive identity with its everyday social life, colourful urban setting and local expression, including the culturally significant word “dushi”.</w:t>
      </w:r>
      <w:r/>
    </w:p>
    <w:p>
      <w:pPr>
        <w:pStyle w:val="ListNumber"/>
        <w:spacing w:line="240" w:lineRule="auto"/>
        <w:ind w:left="720"/>
      </w:pPr>
      <w:r/>
      <w:hyperlink r:id="rId11">
        <w:r>
          <w:rPr>
            <w:color w:val="0000EE"/>
            <w:u w:val="single"/>
          </w:rPr>
          <w:t>https://www.curacaopride.org/page/14/</w:t>
        </w:r>
      </w:hyperlink>
      <w:r>
        <w:t xml:space="preserve"> - The Curaçao Pride 2026 page announces the celebration’s 14th annual edition and gives its dates as 27 September to 3 October 2026. It identifies “Make Waves” as the year’s theme and frames the programme as a celebration of LGBTQ+ life, culture and community in Willemstad. The page describes the theme as a call for visibility, confidence and collective action, linking individual courage with broader change. It also promotes the Pride Parade and invites visitors from Curaçao and abroad to take part. This source supports the travel article’s references to the 2026 Pride edition, its theme and the event’s community-centred purpose.</w:t>
      </w:r>
      <w:r/>
    </w:p>
    <w:p>
      <w:pPr>
        <w:pStyle w:val="ListNumber"/>
        <w:spacing w:line="240" w:lineRule="auto"/>
        <w:ind w:left="720"/>
      </w:pPr>
      <w:r/>
      <w:hyperlink r:id="rId14">
        <w:r>
          <w:rPr>
            <w:color w:val="0000EE"/>
            <w:u w:val="single"/>
          </w:rPr>
          <w:t>https://dolphin-academy.com/</w:t>
        </w:r>
      </w:hyperlink>
      <w:r>
        <w:t xml:space="preserve"> - Dolphin Academy Curaçao describes its opportunities to meet, swim or dive with dolphins in lagoons connected to the ocean or in open water. Its experiences include a Dolphin Swim, snorkelling, encounters in waist-deep water and scuba activities. The organisation says it prioritises genuine interaction and explains that its dolphins live in interconnected lagoons at the Curaçao Sea Aquarium, with seawater flowing through the environment. The website provides practical descriptions of the activities and presents them as suitable for different ages and levels of experience. It supports the article’s mention of a guided dolphin swim, while offering general information about the facility and its experiences.</w:t>
      </w:r>
      <w:r/>
    </w:p>
    <w:p>
      <w:pPr>
        <w:pStyle w:val="ListNumber"/>
        <w:spacing w:line="240" w:lineRule="auto"/>
        <w:ind w:left="720"/>
      </w:pPr>
      <w:r/>
      <w:hyperlink r:id="rId13">
        <w:r>
          <w:rPr>
            <w:color w:val="0000EE"/>
            <w:u w:val="single"/>
          </w:rPr>
          <w:t>https://www.curacaotouristboard.com/wp-content/uploads/2023/07/10-REASONS-TO-VISIT-CURACAO-CARIBBEAN-2023.pdf</w:t>
        </w:r>
      </w:hyperlink>
      <w:r>
        <w:t xml:space="preserve"> - This Curaçao Tourist Board brochure gives ten reasons to visit the island, covering its beaches, landscapes, culture, food, events and welcoming atmosphere. It notes that Curaçao has more than 35 beaches, secluded coves, rugged terrain, numerous dive sites and strong snorkelling opportunities. The brochure also describes the island as home to many cultures and highlights its colonial architecture, festivals and varied cuisine. Willemstad’s Handelskade waterfront and Queen Emma Bridge feature among its colour and heritage attractions. It explains that “dushi” in Papiamentu can mean sweet, nice or beautiful, and mentions Pride events, supporting several cultural and travel details in the article.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delantemagazine.com/pride-journey-curacao-an-lgbtq-journey-through-paradise/" TargetMode="External"/><Relationship Id="rId10" Type="http://schemas.openxmlformats.org/officeDocument/2006/relationships/hyperlink" Target="https://www.curacao.com/en/article/curacao-a-caribbean-destination-where-everyone-feels-right-at-home" TargetMode="External"/><Relationship Id="rId11" Type="http://schemas.openxmlformats.org/officeDocument/2006/relationships/hyperlink" Target="https://www.curacaopride.org/page/14/" TargetMode="External"/><Relationship Id="rId12" Type="http://schemas.openxmlformats.org/officeDocument/2006/relationships/hyperlink" Target="https://www.curacao.com/pt/article/bridges" TargetMode="External"/><Relationship Id="rId13" Type="http://schemas.openxmlformats.org/officeDocument/2006/relationships/hyperlink" Target="https://www.curacaotouristboard.com/wp-content/uploads/2023/07/10-REASONS-TO-VISIT-CURACAO-CARIBBEAN-2023.pdf" TargetMode="External"/><Relationship Id="rId14" Type="http://schemas.openxmlformats.org/officeDocument/2006/relationships/hyperlink" Target="https://dolphin-academy.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