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2026: Where Candidates Will Show 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Pride returns on Saturday, with the city’s mayor due at a government equality stall after the march rather than walking with the crowd. The timing has drawn attention following controversy over a police search at an LGBTQ+ bar, while several political figures have confirmed plans to attend or are yet to reveal theirs.</w:t>
      </w:r>
      <w:r/>
    </w:p>
    <w:p>
      <w:pPr>
        <w:pStyle w:val="Heading2"/>
      </w:pPr>
      <w:r>
        <w:t>Taipei Pride arrives amid scrutiny of police conduct</w:t>
      </w:r>
      <w:r/>
    </w:p>
    <w:p>
      <w:r/>
      <w:r>
        <w:t>Taipei Pride begins at 2pm on Saturday, but this year’s event is unfolding against a tense backdrop. A recent police search at a well-known BDSM LGBTQ+ bar in Ximending prompted allegations of inappropriate conduct and discriminatory language, putting fresh scrutiny on the city’s approach to equality and inclusion.</w:t>
      </w:r>
      <w:r/>
    </w:p>
    <w:p>
      <w:r/>
      <w:r>
        <w:t>The controversy has sharpened interest in how Taipei’s leaders respond. For many attendees, Pride is a celebration, but it’s also a visible reminder that respectful treatment and public safety matter well beyond one day in the calendar.</w:t>
      </w:r>
      <w:r/>
    </w:p>
    <w:p>
      <w:pPr>
        <w:pStyle w:val="Heading2"/>
      </w:pPr>
      <w:r>
        <w:t>Mayor Chiang plans a later appearance</w:t>
      </w:r>
      <w:r/>
    </w:p>
    <w:p>
      <w:r/>
      <w:r>
        <w:t>Taipei Mayor Chiang Wan-an is scheduled to visit the city’s Gender Equality Office stall at the city government plaza between 4.30pm and 5pm, according to the city’s published schedule. That’s after the march is due to finish and the afternoon’s stage performances have begun, rather than alongside marchers.</w:t>
      </w:r>
      <w:r/>
    </w:p>
    <w:p>
      <w:r/>
      <w:r>
        <w:t>The timing is notable, though a scheduled appearance doesn’t by itself explain the mayor’s decision. With the police-search dispute still fresh, the visit is likely to be viewed through the wider debate over how city officials support LGBTQ+ residents.</w:t>
      </w:r>
      <w:r/>
    </w:p>
    <w:p>
      <w:pPr>
        <w:pStyle w:val="Heading2"/>
      </w:pPr>
      <w:r>
        <w:t>Which political figures are attending?</w:t>
      </w:r>
      <w:r/>
    </w:p>
    <w:p>
      <w:r/>
      <w:r>
        <w:t>Democratic Progressive Party Taipei mayoral candidate Shen Po-yung has not announced a public Pride appearance. His campaign said the time and location were undecided, so any attendance would be handled as a private schedule.</w:t>
      </w:r>
      <w:r/>
    </w:p>
    <w:p>
      <w:r/>
      <w:r>
        <w:t>Meanwhile, DPP New Taipei mayoral candidate Su Chiao-hui is expected to arrive at 1.40pm, before the march begins, and meet people at the event. Vice-President Hsiao Bi-khim is also set to take part, joining the DPP group on the march, according to the party’s gender equality department.</w:t>
      </w:r>
      <w:r/>
    </w:p>
    <w:p>
      <w:pPr>
        <w:pStyle w:val="Heading2"/>
      </w:pPr>
      <w:r>
        <w:t>What to know before heading to Taipei Pride</w:t>
      </w:r>
      <w:r/>
    </w:p>
    <w:p>
      <w:r/>
      <w:r>
        <w:t>The 24th Taiwan LGBTQ+ Pride parade is scheduled to start at 2pm on Saturday. The city government plaza is among the key locations mentioned in the mayor’s itinerary, while the event’s official information page is the best place to check practical details before setting off.</w:t>
      </w:r>
      <w:r/>
    </w:p>
    <w:p>
      <w:r/>
      <w:r>
        <w:t>If you’re going, allow time for crowds and changes to your route, and check official event updates before travelling. For anyone following the political appearances, remember that public schedules can change, especially when campaign events and other commitments overlap.</w:t>
      </w:r>
      <w:r/>
    </w:p>
    <w:p>
      <w:pPr>
        <w:pStyle w:val="Heading2"/>
      </w:pPr>
      <w:r>
        <w:t>A public appearance is only one part of the picture</w:t>
      </w:r>
      <w:r/>
    </w:p>
    <w:p>
      <w:r/>
      <w:r>
        <w:t>The difference between joining the march and visiting a government stall afterwards is small on a timetable, but it can carry weight in a politically charged moment. Attendees will be watching not only who turns up, but how officials respond to the concerns that have brought the issue back into focus.</w:t>
      </w:r>
      <w:r/>
    </w:p>
    <w:p>
      <w:r/>
      <w:r>
        <w:t>Pride is a joyful day, and it can also be a useful measure of whether public commitments to equality feel meaningful to the people they’re meant to serve.</w:t>
      </w:r>
      <w:r/>
    </w:p>
    <w:p>
      <w:r/>
      <w:r>
        <w:t>Check official event updates before you go, and make a plan that leaves room for a busy afternoon.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Paragraph 4: </w:t>
      </w:r>
      <w:hyperlink r:id="rId11">
        <w:r>
          <w:rPr>
            <w:color w:val="0000EE"/>
            <w:u w:val="single"/>
          </w:rPr>
          <w:t>[7]</w:t>
        </w:r>
      </w:hyperlink>
      <w:r>
        <w:t xml:space="preserve">- Paragraph 5: </w:t>
      </w:r>
      <w:hyperlink r:id="rId11">
        <w:r>
          <w:rPr>
            <w:color w:val="0000EE"/>
            <w:u w:val="single"/>
          </w:rPr>
          <w:t>[7]</w:t>
        </w:r>
      </w:hyperlink>
      <w:r>
        <w:t xml:space="preserve">- Paragraph 6: </w:t>
      </w:r>
      <w:hyperlink r:id="rId10">
        <w:r>
          <w:rPr>
            <w:color w:val="0000EE"/>
            <w:u w:val="single"/>
          </w:rPr>
          <w:t>[6]</w:t>
        </w:r>
      </w:hyperlink>
      <w:r>
        <w:t xml:space="preserve">- Paragraph 7: </w:t>
      </w:r>
      <w:hyperlink r:id="rId10">
        <w:r>
          <w:rPr>
            <w:color w:val="0000EE"/>
            <w:u w:val="single"/>
          </w:rPr>
          <w:t>[6]</w:t>
        </w:r>
      </w:hyperlink>
      <w:r>
        <w:t xml:space="preserve">- Paragraph 8: </w:t>
      </w:r>
      <w:hyperlink r:id="rId10">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https://newtalk.tw/news/view/2026-10-30/1068408</w:t>
        </w:r>
      </w:hyperlink>
      <w:r>
        <w:t xml:space="preserve"> - Please view link - unable to able to access data</w:t>
      </w:r>
      <w:r/>
    </w:p>
    <w:p>
      <w:pPr>
        <w:pStyle w:val="ListNumber"/>
        <w:spacing w:line="240" w:lineRule="auto"/>
        <w:ind w:left="720"/>
      </w:pPr>
      <w:r/>
      <w:hyperlink r:id="rId9">
        <w:r>
          <w:rPr>
            <w:color w:val="0000EE"/>
            <w:u w:val="single"/>
          </w:rPr>
          <w:t>https://newtalk.tw/news/view/2026-10-30/1068408</w:t>
        </w:r>
      </w:hyperlink>
      <w:r>
        <w:t xml:space="preserve"> - The report previews Taiwan’s 24th LGBT+ Pride parade, scheduled for 31 October, and examines how Taipei politicians plan to attend amid controversy over a police search of a gay bar. Taipei Mayor Chiang Wan-an is listed for a city-government visit to the Gender Equality Office stall from 4.30pm to 5pm, after the parade procession, rather than marching with it. DPP Taipei mayoral candidate Puma Shen’s attendance details are not public. New Taipei candidate Su Chiao-hui is expected at 1.40pm, while Vice-President Hsiao Bi-khim is reported as joining the DPP contingent. A city election debate is also scheduled that day.</w:t>
      </w:r>
      <w:r/>
    </w:p>
    <w:p>
      <w:pPr>
        <w:pStyle w:val="ListNumber"/>
        <w:spacing w:line="240" w:lineRule="auto"/>
        <w:ind w:left="720"/>
      </w:pPr>
      <w:r/>
      <w:hyperlink r:id="rId12">
        <w:r>
          <w:rPr>
            <w:color w:val="0000EE"/>
            <w:u w:val="single"/>
          </w:rPr>
          <w:t>https://www.cna.com.tw/news/aloc/202610150331.aspx</w:t>
        </w:r>
      </w:hyperlink>
      <w:r>
        <w:t xml:space="preserve"> - This Central News Agency report confirms that Taipei mayor Chiang Wan-an and DPP mayoral candidate Puma Shen were due to hold their first televised election debate on 31 October 2026. The debate was arranged for noon to 2pm at the TVBS studio, with TVBS and SET jointly organising it. Representatives from both campaigns negotiated the format, which includes cross-examination and questions from the media. The report provides context for why political appearances at the same day’s Pride event drew attention: the debate was scheduled to finish just as the parade’s public activities were under way. It focuses on the debate arrangements, not candidates’ precise parade itineraries.</w:t>
      </w:r>
      <w:r/>
    </w:p>
    <w:p>
      <w:pPr>
        <w:pStyle w:val="ListNumber"/>
        <w:spacing w:line="240" w:lineRule="auto"/>
        <w:ind w:left="720"/>
      </w:pPr>
      <w:r/>
      <w:hyperlink r:id="rId14">
        <w:r>
          <w:rPr>
            <w:color w:val="0000EE"/>
            <w:u w:val="single"/>
          </w:rPr>
          <w:t>https://www.gov.taipei/News_Content.aspx?n=F0DDAF49B89E9413&amp;s=CF00CDC3FDA247BA</w:t>
        </w:r>
      </w:hyperlink>
      <w:r>
        <w:t xml:space="preserve"> - Taipei City Government’s statement addresses the 3 October 2026 police search of a gay bar in Wanhua and the community’s response. It acknowledges that LGBTQ+ people have experienced unequal treatment, humiliation and exposure of their identities in gathering places, and says the incident caused renewed fear and distress. The city apologises to affected people and communities. It reports that disciplinary action was taken against relevant officers, the supervising officer and the Wanhua precinct chief, and that the administrative investigation was sent to the National Police Agency, which had responded. The statement also outlines government measures concerning the investigation, police guidance and support for LGBTQ+ communities.</w:t>
      </w:r>
      <w:r/>
    </w:p>
    <w:p>
      <w:pPr>
        <w:pStyle w:val="ListNumber"/>
        <w:spacing w:line="240" w:lineRule="auto"/>
        <w:ind w:left="720"/>
      </w:pPr>
      <w:r/>
      <w:hyperlink r:id="rId13">
        <w:r>
          <w:rPr>
            <w:color w:val="0000EE"/>
            <w:u w:val="single"/>
          </w:rPr>
          <w:t>https://www.cna.com.tw/news/asoc/202610050159.aspx</w:t>
        </w:r>
      </w:hyperlink>
      <w:r>
        <w:t xml:space="preserve"> - This Central News Agency report covers the police search of a gay bar in Taipei’s Wanhua district and the resulting allegations of excessive enforcement and discriminatory conduct. Taipei Police Commissioner Lin Yen-tien said the search was conducted lawfully, but acknowledged inappropriate language by four officers. Each received two reprimands; the Wanhua precinct chief and an investigation squad leader were also disciplined. The article explains the police department’s response after public criticism of the operation, including concerns about how officers treated people at the venue. It supports the account of a search-related controversy, while distinguishing the authorities’ position on legality from the admitted misconduct in officers’ speech.</w:t>
      </w:r>
      <w:r/>
    </w:p>
    <w:p>
      <w:pPr>
        <w:pStyle w:val="ListNumber"/>
        <w:spacing w:line="240" w:lineRule="auto"/>
        <w:ind w:left="720"/>
      </w:pPr>
      <w:r/>
      <w:hyperlink r:id="rId10">
        <w:r>
          <w:rPr>
            <w:color w:val="0000EE"/>
            <w:u w:val="single"/>
          </w:rPr>
          <w:t>https://www.taiwanpride.lgbt/2026-info-1</w:t>
        </w:r>
      </w:hyperlink>
      <w:r>
        <w:t xml:space="preserve"> - The official Taiwan LGBT+ Pride page gives practical information for the 24th annual parade. It lists Saturday 31 October 2026 as the date and Taipei City Hall Plaza as the venue. The published schedule says the rainbow market opens at noon, stage performances begin at 12.45pm, participants gather at 1pm and the procession sets off at 2.05pm. The second stage programme begins at 4.25pm; the market closes at 6pm and stage events finish at 6.40pm. These details help verify the event’s date, location and timing, and show that a 4.30pm appearance would take place after the procession had started.</w:t>
      </w:r>
      <w:r/>
    </w:p>
    <w:p>
      <w:pPr>
        <w:pStyle w:val="ListNumber"/>
        <w:spacing w:line="240" w:lineRule="auto"/>
        <w:ind w:left="720"/>
      </w:pPr>
      <w:r/>
      <w:hyperlink r:id="rId11">
        <w:r>
          <w:rPr>
            <w:color w:val="0000EE"/>
            <w:u w:val="single"/>
          </w:rPr>
          <w:t>https://www.cna.com.tw/news/aipl/202610300128.aspx</w:t>
        </w:r>
      </w:hyperlink>
      <w:r>
        <w:t xml:space="preserve"> - Central News Agency reports that Vice-President Hsiao Bi-khim was expected to attend the Democratic Progressive Party’s pre-parade press conference on 31 October, ahead of Taiwan’s 24th Pride march. The DPP planned to form a group for the event under the theme “DPP甲妳/你攬牢牢”, expressing support for gender equality and diversity. The party’s group was due to gather at 1.30pm near the Zhongshan Cultural and Creative Park entrance on Ren’ai Road and join the northern route. The article also describes the organisers’ limits on political campaigning: candidates may identify themselves and express support for equality, but may not use the parade for canvassing or election publicity.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30/1068408" TargetMode="External"/><Relationship Id="rId10" Type="http://schemas.openxmlformats.org/officeDocument/2006/relationships/hyperlink" Target="https://www.taiwanpride.lgbt/2026-info-1" TargetMode="External"/><Relationship Id="rId11" Type="http://schemas.openxmlformats.org/officeDocument/2006/relationships/hyperlink" Target="https://www.cna.com.tw/news/aipl/202610300128.aspx" TargetMode="External"/><Relationship Id="rId12" Type="http://schemas.openxmlformats.org/officeDocument/2006/relationships/hyperlink" Target="https://www.cna.com.tw/news/aloc/202610150331.aspx" TargetMode="External"/><Relationship Id="rId13" Type="http://schemas.openxmlformats.org/officeDocument/2006/relationships/hyperlink" Target="https://www.cna.com.tw/news/asoc/202610050159.aspx" TargetMode="External"/><Relationship Id="rId14" Type="http://schemas.openxmlformats.org/officeDocument/2006/relationships/hyperlink" Target="https://www.gov.taipei/News_Content.aspx?n=F0DDAF49B89E9413&amp;s=CF00CDC3FDA247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