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guide to Trans Rage Exhibition 2026 across London</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Visitors can explore more than 70 works by Trans+ artists across three London venues this November and December, with film, performance and a fundraising protest party adding energy beyond the gallery walls. The exhibition matters because it turns identity, resistance and community into something vivid, public and impossible to overlook.</w:t>
      </w:r>
      <w:r/>
    </w:p>
    <w:p>
      <w:pPr>
        <w:pStyle w:val="Heading2"/>
      </w:pPr>
      <w:r>
        <w:t>Essential Takeaways</w:t>
      </w:r>
      <w:r/>
      <w:r/>
    </w:p>
    <w:p>
      <w:pPr>
        <w:pStyle w:val="ListBullet"/>
        <w:spacing w:line="240" w:lineRule="auto"/>
        <w:ind w:left="720"/>
      </w:pPr>
      <w:r/>
      <w:r>
        <w:rPr>
          <w:b/>
        </w:rPr>
        <w:t>Three-part exhibition:</w:t>
      </w:r>
      <w:r>
        <w:t xml:space="preserve"> Trans Rage runs at venues in Holborn, New Cross and Homerton.</w:t>
      </w:r>
      <w:r/>
    </w:p>
    <w:p>
      <w:pPr>
        <w:pStyle w:val="ListBullet"/>
        <w:spacing w:line="240" w:lineRule="auto"/>
        <w:ind w:left="720"/>
      </w:pPr>
      <w:r/>
      <w:r>
        <w:rPr>
          <w:b/>
        </w:rPr>
        <w:t>Dates to note:</w:t>
      </w:r>
      <w:r>
        <w:t xml:space="preserve"> The programme begins on 3 November and continues through 15 December 2026.</w:t>
      </w:r>
      <w:r/>
    </w:p>
    <w:p>
      <w:pPr>
        <w:pStyle w:val="ListBullet"/>
        <w:spacing w:line="240" w:lineRule="auto"/>
        <w:ind w:left="720"/>
      </w:pPr>
      <w:r/>
      <w:r>
        <w:rPr>
          <w:b/>
        </w:rPr>
        <w:t>Wide-ranging work:</w:t>
      </w:r>
      <w:r>
        <w:t xml:space="preserve"> Expect visual art, film, performance and queer-led storytelling.</w:t>
      </w:r>
      <w:r/>
    </w:p>
    <w:p>
      <w:pPr>
        <w:pStyle w:val="ListBullet"/>
        <w:spacing w:line="240" w:lineRule="auto"/>
        <w:ind w:left="720"/>
      </w:pPr>
      <w:r/>
      <w:r>
        <w:rPr>
          <w:b/>
        </w:rPr>
        <w:t>Fundraising finale:</w:t>
      </w:r>
      <w:r>
        <w:t xml:space="preserve"> A Trans Day of Remembrance party will raise money for Not A Phase.</w:t>
      </w:r>
      <w:r/>
    </w:p>
    <w:p>
      <w:pPr>
        <w:pStyle w:val="ListBullet"/>
        <w:spacing w:line="240" w:lineRule="auto"/>
        <w:ind w:left="720"/>
      </w:pPr>
      <w:r/>
      <w:r>
        <w:rPr>
          <w:b/>
        </w:rPr>
        <w:t>Plan ahead:</w:t>
      </w:r>
      <w:r>
        <w:t xml:space="preserve"> Ticket and access details are being released through the official Trans Rage Instagram account.</w:t>
      </w:r>
      <w:r/>
      <w:r/>
    </w:p>
    <w:p>
      <w:pPr>
        <w:pStyle w:val="Heading2"/>
      </w:pPr>
      <w:r>
        <w:t>Three London chapters, one urgent creative voice</w:t>
      </w:r>
      <w:r/>
    </w:p>
    <w:p>
      <w:r/>
      <w:r>
        <w:t>More than 70 works will form the latest Trans Rage exhibition, bringing a bright, sometimes confrontational burst of Trans+ creativity to London. The project treats art not as a quiet backdrop, but as a megaphone for identity, joy, resilience and resistance.</w:t>
      </w:r>
      <w:r/>
    </w:p>
    <w:p>
      <w:r/>
      <w:r>
        <w:t xml:space="preserve">That approach feels especially timely. Rather than asking trans and non-binary artists to explain themselves on someone else's terms, the exhibition gives them space to set the mood, choose the language and tell the story. It promises a programme that could feel intimate in one room, rousing in the next and pleasantly unpredictable throughout. Outsavvy's event listings confirm the separate preview events forming part of the programme.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r/>
      <w:r>
        <w:t>Trans Rage is organised by R.A.G.E. LP, or Real Art Generates Emotion, and this year's edition is being staged with Loud &amp; Queer Stories. Artist and activist Fox Fisher has created the exhibition poster, giving the campaign a recognisable visual identity before visitors even arrive.</w:t>
      </w:r>
      <w:r/>
    </w:p>
    <w:p>
      <w:pPr>
        <w:pStyle w:val="Heading2"/>
      </w:pPr>
      <w:r>
        <w:t>Where to see Trans Rage in London</w:t>
      </w:r>
      <w:r/>
    </w:p>
    <w:p>
      <w:r/>
      <w:r>
        <w:t>The exhibition unfolds in three chapters, so visitors can treat it as a compact London art trail rather than a single stop. Resistance opens at London Art Bar in Holborn from 3 to 10 November 2026, with the opening event expected to include film screenings and performance.</w:t>
      </w:r>
      <w:r/>
    </w:p>
    <w:p>
      <w:r/>
      <w:r>
        <w:t xml:space="preserve">Righteous Rage follows at Corner Café in New Cross from 12 November to 14 December. Its preview is listed as a separate event, making this the chapter to watch for audiences who enjoy art with a slightly more social, lived-in setting. The venue shift should also give the work a different atmosphere, which is part of the appeal. Outsavvy lists the New Cross preview and the wider programme details. </w:t>
      </w:r>
      <w:hyperlink r:id="rId11">
        <w:r>
          <w:rPr>
            <w:color w:val="0000EE"/>
            <w:u w:val="single"/>
          </w:rPr>
          <w:t>[4]</w:t>
        </w:r>
      </w:hyperlink>
      <w:r/>
    </w:p>
    <w:p>
      <w:r/>
      <w:r>
        <w:t xml:space="preserve">The final chapter, Identity, arrives at Chats Palace in Homerton from 18 November to 15 December. It will feature Loud &amp; Queer Stories' work, connecting queer writing, history and achievement with visual art. A film screening and art opening are also planned, so this section looks set to be more than a conventional exhibition viewing. </w:t>
      </w:r>
      <w:hyperlink r:id="rId10">
        <w:r>
          <w:rPr>
            <w:color w:val="0000EE"/>
            <w:u w:val="single"/>
          </w:rPr>
          <w:t>[3]</w:t>
        </w:r>
      </w:hyperlink>
      <w:r/>
    </w:p>
    <w:p>
      <w:pPr>
        <w:pStyle w:val="Heading2"/>
      </w:pPr>
      <w:r>
        <w:t>Why this exhibition feels bigger than a gallery show</w:t>
      </w:r>
      <w:r/>
    </w:p>
    <w:p>
      <w:r/>
      <w:r>
        <w:t xml:space="preserve">Trans Rage sits within a wider movement towards exhibitions that combine art with activism, community and lived experience. Recent design and fashion showcases covered by Wallpaper have similarly blurred the line between exhibition, cultural platform and public conversation, from diasporic design voices to fashion presented as art. </w:t>
      </w:r>
      <w:hyperlink r:id="rId12">
        <w:r>
          <w:rPr>
            <w:color w:val="0000EE"/>
            <w:u w:val="single"/>
          </w:rPr>
          <w:t>[5]</w:t>
        </w:r>
      </w:hyperlink>
      <w:r>
        <w:t xml:space="preserve">, </w:t>
      </w:r>
      <w:hyperlink r:id="rId13">
        <w:r>
          <w:rPr>
            <w:color w:val="0000EE"/>
            <w:u w:val="single"/>
          </w:rPr>
          <w:t>[7]</w:t>
        </w:r>
      </w:hyperlink>
      <w:r/>
    </w:p>
    <w:p>
      <w:r/>
      <w:r>
        <w:t>That context helps explain the project's appeal. The show isn't simply presenting objects on walls; it's creating a meeting point for artists, audiences and organisations working around visibility and belonging. There may be anger in the title, but the programme also makes room for humour, tenderness and celebration.</w:t>
      </w:r>
      <w:r/>
    </w:p>
    <w:p>
      <w:r/>
      <w:r>
        <w:t>And that balance matters. Protest can be exhausting when it's treated as a permanent state of emergency, while joy can feel hollow if the pressure surrounding it is ignored. Trans Rage appears interested in both sides, allowing the work to push back while still making room for connection.</w:t>
      </w:r>
      <w:r/>
    </w:p>
    <w:p>
      <w:pPr>
        <w:pStyle w:val="Heading2"/>
      </w:pPr>
      <w:r>
        <w:t>What happens on Trans Day of Remembrance?</w:t>
      </w:r>
      <w:r/>
    </w:p>
    <w:p>
      <w:r/>
      <w:r>
        <w:t>On 20 November, the Righteous Rage Protest Party will take place at The Joiners Heart in Hackney, following the Chats Palace opening. The event is planned as a fundraiser for Not A Phase, a charity supporting trans+ young people, and will include a DJ set.</w:t>
      </w:r>
      <w:r/>
    </w:p>
    <w:p>
      <w:r/>
      <w:r>
        <w:t xml:space="preserve">The party gives the exhibition a natural public finale to its opening weeks. It also changes the rhythm of the project: after the quiet concentration of viewing art or film, audiences can gather, dance and support a cause directly. Outsavvy's listing provides the relevant event page for the party, while the organisers are expected to share further details through their social channels. </w:t>
      </w:r>
      <w:hyperlink r:id="rId9">
        <w:r>
          <w:rPr>
            <w:color w:val="0000EE"/>
            <w:u w:val="single"/>
          </w:rPr>
          <w:t>[2]</w:t>
        </w:r>
      </w:hyperlink>
      <w:r/>
    </w:p>
    <w:p>
      <w:r/>
      <w:r>
        <w:t>Tickets, timings and the full poster have not all been released yet, so anyone hoping to attend should check @transrageart before travelling. It’s worth treating this as a live programme rather than a fixed itinerary, particularly if you're planning around more than one venue.</w:t>
      </w:r>
      <w:r/>
    </w:p>
    <w:p>
      <w:pPr>
        <w:pStyle w:val="Heading2"/>
      </w:pPr>
      <w:r>
        <w:t>How to plan your visit</w:t>
      </w:r>
      <w:r/>
    </w:p>
    <w:p>
      <w:r/>
      <w:r>
        <w:t>Start by choosing the chapter that suits your interests. Resistance is the natural pick for film and performance, Righteous Rage offers the New Cross presentation, and Identity brings together art, screening and queer-led storytelling in Homerton.</w:t>
      </w:r>
      <w:r/>
    </w:p>
    <w:p>
      <w:r/>
      <w:r>
        <w:t xml:space="preserve">If you want to see more than one section, check travel times and opening arrangements before setting off. The venues are spread across different parts of London, and the programme dates overlap, but they don't all begin or end at the same time. Preview events may also have separate ticketing requirements. Outsavvy carries listings for the Identity and Righteous Rage events, so it's a useful place to check availability as plans develop. </w:t>
      </w:r>
      <w:hyperlink r:id="rId10">
        <w:r>
          <w:rPr>
            <w:color w:val="0000EE"/>
            <w:u w:val="single"/>
          </w:rPr>
          <w:t>[3]</w:t>
        </w:r>
      </w:hyperlink>
      <w:r>
        <w:t xml:space="preserve">, </w:t>
      </w:r>
      <w:hyperlink r:id="rId11">
        <w:r>
          <w:rPr>
            <w:color w:val="0000EE"/>
            <w:u w:val="single"/>
          </w:rPr>
          <w:t>[4]</w:t>
        </w:r>
      </w:hyperlink>
      <w:r/>
    </w:p>
    <w:p>
      <w:r/>
      <w:r>
        <w:t>Keep an eye on access information too, especially for screenings, performances and the Hackney party. A little planning should leave more room for the good stuff: taking in the work slowly, finding a favourite piece and having the sort of conversation that follows you home.</w:t>
      </w:r>
      <w:r/>
    </w:p>
    <w:p>
      <w:pPr>
        <w:pStyle w:val="Heading2"/>
      </w:pPr>
      <w:r>
        <w:t>A cultural diary date worth keeping</w:t>
      </w:r>
      <w:r/>
    </w:p>
    <w:p>
      <w:r/>
      <w:r>
        <w:t>Trans Rage Exhibition 2026 promises a lively blend of visual art, film, performance and community organising across London. Its strongest quality may be the way it refuses to separate creative expression from the realities that shape it.</w:t>
      </w:r>
      <w:r/>
    </w:p>
    <w:p>
      <w:r/>
      <w:r>
        <w:t>For visitors, that means a show with both emotional weight and a social pulse. For the artists, it offers a platform that puts Trans+ voices at the centre. And for London, it’s another reminder that the most compelling exhibitions often spill beyond the gallery door.</w:t>
      </w:r>
      <w:r/>
    </w:p>
    <w:p>
      <w:r/>
      <w:r>
        <w:t>Check the official updates before you go, then make space for the unexpected.</w:t>
      </w:r>
      <w:r/>
    </w:p>
    <w:p>
      <w:r/>
      <w:r>
        <w:t>Explore the programme and choose the London chapter that speaks to you.</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3: </w:t>
      </w:r>
      <w:hyperlink r:id="rId12">
        <w:r>
          <w:rPr>
            <w:color w:val="0000EE"/>
            <w:u w:val="single"/>
          </w:rPr>
          <w:t>[5]</w:t>
        </w:r>
      </w:hyperlink>
      <w:r>
        <w:t xml:space="preserve">, </w:t>
      </w:r>
      <w:hyperlink r:id="rId13">
        <w:r>
          <w:rPr>
            <w:color w:val="0000EE"/>
            <w:u w:val="single"/>
          </w:rPr>
          <w:t>[7]</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9">
        <w:r>
          <w:rPr>
            <w:color w:val="0000EE"/>
            <w:u w:val="single"/>
          </w:rPr>
          <w:t>[2]</w:t>
        </w:r>
      </w:hyperlink>
      <w:r>
        <w:t xml:space="preserve">, </w:t>
      </w:r>
      <w:hyperlink r:id="rId15">
        <w:r>
          <w:rPr>
            <w:color w:val="0000EE"/>
            <w:u w:val="single"/>
          </w:rPr>
          <w:t>[6]</w:t>
        </w:r>
      </w:hyperlink>
      <w:r>
        <w:t xml:space="preserve">- Paragraph 6: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https://nonchalantmagazine.com/trans-rage-exhibition-2026-everything-you-need-to-know/</w:t>
        </w:r>
      </w:hyperlink>
      <w:r>
        <w:t xml:space="preserve"> - Please view link - unable to able to access data</w:t>
      </w:r>
      <w:r/>
    </w:p>
    <w:p>
      <w:pPr>
        <w:pStyle w:val="ListNumber"/>
        <w:spacing w:line="240" w:lineRule="auto"/>
        <w:ind w:left="720"/>
      </w:pPr>
      <w:r/>
      <w:hyperlink r:id="rId9">
        <w:r>
          <w:rPr>
            <w:color w:val="0000EE"/>
            <w:u w:val="single"/>
          </w:rPr>
          <w:t>https://www.outsavvy.com/event/40617/righteous-rage-party</w:t>
        </w:r>
      </w:hyperlink>
      <w:r>
        <w:t xml:space="preserve"> - The 'RIGHTEOUS RAGE! PARTY' is scheduled for 20 November 2026 at The Joiners Heart in London. The event aims to honour and remember trans lives lost, providing a space for the community to unite in love, solidarity, and resistance. The schedule includes a bar opening at 5 PM, a Trans Day of Remembrance Ceremony at 9 PM, and DJ sets from 9:30 PM to 1 AM. Tickets are available in three tiers: Low Income (£3), General Admission (£5), and Pay It Forward (£7.50). Proceeds will support the trans youth charity Not A Phase. The Joiners Heart is a community-run, wheelchair-accessible LGBTQIA+ pub and performance space located at 18 Bohemia Place, London E8 1DU. For more information, visit the event page on OutSavvy.</w:t>
      </w:r>
      <w:r/>
    </w:p>
    <w:p>
      <w:pPr>
        <w:pStyle w:val="ListNumber"/>
        <w:spacing w:line="240" w:lineRule="auto"/>
        <w:ind w:left="720"/>
      </w:pPr>
      <w:r/>
      <w:hyperlink r:id="rId10">
        <w:r>
          <w:rPr>
            <w:color w:val="0000EE"/>
            <w:u w:val="single"/>
          </w:rPr>
          <w:t>https://www.outsavvy.com/event/40845/identity-chats-palace-preview-exhibition-tickets-with-film-screening</w:t>
        </w:r>
      </w:hyperlink>
      <w:r>
        <w:t xml:space="preserve"> - The 'IDENTITY!' Preview Exhibition is part of the Trans Rage Exhibition 2026 and will take place at Chats Palace in Homerton, London, on 18 November 2026 from 6 PM to 10 PM. This event is in collaboration with Loud &amp; Queer, a platform that amplifies LGBTQ+ voices and celebrates queer creativity. Attendees can expect a preview of the exhibition, which features over 70 works by Trans+ artists, and a film screening. Tickets are pay-what-you-can, with a minimum of £1. The venue, Chats Palace, is located at 42-44 Brooksby's Walk, London, E9 6DF. For more details and ticket booking, visit the event page on OutSavvy.</w:t>
      </w:r>
      <w:r/>
    </w:p>
    <w:p>
      <w:pPr>
        <w:pStyle w:val="ListNumber"/>
        <w:spacing w:line="240" w:lineRule="auto"/>
        <w:ind w:left="720"/>
      </w:pPr>
      <w:r/>
      <w:hyperlink r:id="rId11">
        <w:r>
          <w:rPr>
            <w:color w:val="0000EE"/>
            <w:u w:val="single"/>
          </w:rPr>
          <w:t>https://www.outsavvy.com/event/40847/righteous-rage-corner-new-cross-preview-exhibition-tickets</w:t>
        </w:r>
      </w:hyperlink>
      <w:r>
        <w:t xml:space="preserve"> - The 'RIGHTEOUS RAGE! Corner New Cross' Preview Exhibition is part of the Trans Rage Exhibition 2026 and will be held at Corner Café in New Cross, London, on 12 November 2026 at 6 PM. This event is also in collaboration with Loud &amp; Queer. Attendees can experience a preview of the exhibition, which showcases over 70 works by Trans+ artists. Tickets are free, and the venue, Corner Café, is located at 117 New Cross Road, London, SE14 5DJ. For more information and ticket booking, visit the event page on OutSavvy.</w:t>
      </w:r>
      <w:r/>
    </w:p>
    <w:p>
      <w:pPr>
        <w:pStyle w:val="ListNumber"/>
        <w:spacing w:line="240" w:lineRule="auto"/>
        <w:ind w:left="720"/>
      </w:pPr>
      <w:r/>
      <w:hyperlink r:id="rId12">
        <w:r>
          <w:rPr>
            <w:color w:val="0000EE"/>
            <w:u w:val="single"/>
          </w:rPr>
          <w:t>https://www.wallpaper.com/design-interiors/design-events/the-nue-black-aesthetic-maps-the-diasporic-voices-shaping-design-today</w:t>
        </w:r>
      </w:hyperlink>
      <w:r>
        <w:t xml:space="preserve"> - The article discusses 'The Nue Black Aesthetic', an exhibition opening at London's Design Museum on 6 November 2026. The exhibition explores the diverse diasporic voices shaping contemporary Black design, presenting over 100 objects by 16 contemporary designers across various disciplines. It examines individual histories, geographies, cultural references, and creative intentions, with a particular focus on African and Caribbean diasporas. The exhibition aims to challenge perceptions of Black design and highlight its intellectual complexity. For more details, visit the article on Wallpaper.</w:t>
      </w:r>
      <w:r/>
    </w:p>
    <w:p>
      <w:pPr>
        <w:pStyle w:val="ListNumber"/>
        <w:spacing w:line="240" w:lineRule="auto"/>
        <w:ind w:left="720"/>
      </w:pPr>
      <w:r/>
      <w:hyperlink r:id="rId15">
        <w:r>
          <w:rPr>
            <w:color w:val="0000EE"/>
            <w:u w:val="single"/>
          </w:rPr>
          <w:t>https://www.wallpaper.com/art/frieze-sculpture-2026</w:t>
        </w:r>
      </w:hyperlink>
      <w:r>
        <w:t xml:space="preserve"> - The article highlights Frieze Sculpture, returning to Regent’s Park for its 14th edition, presenting 11 international artists in a free outdoor exhibition until 1 November 2026. Curated by Fatoş Üstek, the show uses the park’s landscape to explore themes like memory, migration, ecology, conflict, time, identity, and the meaning of public monuments. Highlights include Douglas White’s seven-metre Black Palm and Catriona Robertson’s papercrete WYRM. For more information, visit the article on Wallpaper.</w:t>
      </w:r>
      <w:r/>
    </w:p>
    <w:p>
      <w:pPr>
        <w:pStyle w:val="ListNumber"/>
        <w:spacing w:line="240" w:lineRule="auto"/>
        <w:ind w:left="720"/>
      </w:pPr>
      <w:r/>
      <w:hyperlink r:id="rId13">
        <w:r>
          <w:rPr>
            <w:color w:val="0000EE"/>
            <w:u w:val="single"/>
          </w:rPr>
          <w:t>https://www.wallpaper.com/fashion-beauty/fashion-beauty-events/schiaparelli-fashion-becomes-art-2026-exhibition-v-and-a</w:t>
        </w:r>
      </w:hyperlink>
      <w:r>
        <w:t xml:space="preserve"> - The article discusses the V&amp;A’s exhibition 'Schiaparelli: Fashion Becomes Art', opening on 28 March 2026. The exhibition presents over 200 objects tracing Elsa Schiaparelli’s influence from the 1920s to today, highlighting her impact on British art and cultural history. It includes garments, accessories, jewellery, paintings, photographs, sculpture, furniture, and perfumes. For more details, visit the article on Wallpaper.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avvy.com/event/40617/righteous-rage-party" TargetMode="External"/><Relationship Id="rId10" Type="http://schemas.openxmlformats.org/officeDocument/2006/relationships/hyperlink" Target="https://www.outsavvy.com/event/40845/identity-chats-palace-preview-exhibition-tickets-with-film-screening" TargetMode="External"/><Relationship Id="rId11" Type="http://schemas.openxmlformats.org/officeDocument/2006/relationships/hyperlink" Target="https://www.outsavvy.com/event/40847/righteous-rage-corner-new-cross-preview-exhibition-tickets" TargetMode="External"/><Relationship Id="rId12" Type="http://schemas.openxmlformats.org/officeDocument/2006/relationships/hyperlink" Target="https://www.wallpaper.com/design-interiors/design-events/the-nue-black-aesthetic-maps-the-diasporic-voices-shaping-design-today" TargetMode="External"/><Relationship Id="rId13" Type="http://schemas.openxmlformats.org/officeDocument/2006/relationships/hyperlink" Target="https://www.wallpaper.com/fashion-beauty/fashion-beauty-events/schiaparelli-fashion-becomes-art-2026-exhibition-v-and-a" TargetMode="External"/><Relationship Id="rId14" Type="http://schemas.openxmlformats.org/officeDocument/2006/relationships/hyperlink" Target="https://nonchalantmagazine.com/trans-rage-exhibition-2026-everything-you-need-to-know/" TargetMode="External"/><Relationship Id="rId15" Type="http://schemas.openxmlformats.org/officeDocument/2006/relationships/hyperlink" Target="https://www.wallpaper.com/art/frieze-sculpture-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