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Voters Feel Abandoned by Democratic Campaigns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voters across the US are facing a painful election dilemma as Democratic candidates soften their language on transgender rights. Even where Republicans back far tougher restrictions, campaign ads about sport, healthcare and gender identity are leaving many supporters feeling hurt, politically stranded and forced to choose strategy over enthusiasm.</w:t>
      </w:r>
      <w:r/>
    </w:p>
    <w:p>
      <w:pPr>
        <w:pStyle w:val="Heading2"/>
      </w:pPr>
      <w:r>
        <w:t>Essential Takeaways</w:t>
      </w:r>
      <w:r/>
      <w:r/>
    </w:p>
    <w:p>
      <w:pPr>
        <w:pStyle w:val="ListBullet"/>
        <w:spacing w:line="240" w:lineRule="auto"/>
        <w:ind w:left="720"/>
      </w:pPr>
      <w:r/>
      <w:r>
        <w:rPr>
          <w:b/>
        </w:rPr>
        <w:t>Democrats are changing their language:</w:t>
      </w:r>
      <w:r>
        <w:t xml:space="preserve"> Candidates in competitive states are distancing themselves from earlier support for trans rights, particularly around school sport.</w:t>
      </w:r>
      <w:r/>
    </w:p>
    <w:p>
      <w:pPr>
        <w:pStyle w:val="ListBullet"/>
        <w:spacing w:line="240" w:lineRule="auto"/>
        <w:ind w:left="720"/>
      </w:pPr>
      <w:r/>
      <w:r>
        <w:rPr>
          <w:b/>
        </w:rPr>
        <w:t>Voters feel betrayed:</w:t>
      </w:r>
      <w:r>
        <w:t xml:space="preserve"> Trans people, relatives and LGBTQ advocates say misgendering and fear-based messaging causes real emotional harm.</w:t>
      </w:r>
      <w:r/>
    </w:p>
    <w:p>
      <w:pPr>
        <w:pStyle w:val="ListBullet"/>
        <w:spacing w:line="240" w:lineRule="auto"/>
        <w:ind w:left="720"/>
      </w:pPr>
      <w:r/>
      <w:r>
        <w:rPr>
          <w:b/>
        </w:rPr>
        <w:t>The Republican threat remains clear:</w:t>
      </w:r>
      <w:r>
        <w:t xml:space="preserve"> Republican candidates in several states continue to support extensive restrictions on trans healthcare, identity documents and participation in public life.</w:t>
      </w:r>
      <w:r/>
    </w:p>
    <w:p>
      <w:pPr>
        <w:pStyle w:val="ListBullet"/>
        <w:spacing w:line="240" w:lineRule="auto"/>
        <w:ind w:left="720"/>
      </w:pPr>
      <w:r/>
      <w:r>
        <w:rPr>
          <w:b/>
        </w:rPr>
        <w:t>Strategic voting is widespread:</w:t>
      </w:r>
      <w:r>
        <w:t xml:space="preserve"> Many disappointed voters still back Democrats, but describe their choice as defensive rather than hopeful.</w:t>
      </w:r>
      <w:r/>
    </w:p>
    <w:p>
      <w:pPr>
        <w:pStyle w:val="ListBullet"/>
        <w:spacing w:line="240" w:lineRule="auto"/>
        <w:ind w:left="720"/>
      </w:pPr>
      <w:r/>
      <w:r>
        <w:rPr>
          <w:b/>
        </w:rPr>
        <w:t>Local detail matters:</w:t>
      </w:r>
      <w:r>
        <w:t xml:space="preserve"> Voters often weigh a candidate's whole record, not one campaign advert, especially where Republican alternatives support broader restrictions.</w:t>
      </w:r>
      <w:r/>
      <w:r/>
    </w:p>
    <w:p>
      <w:pPr>
        <w:pStyle w:val="Heading2"/>
      </w:pPr>
      <w:r>
        <w:t>The campaign message that changed the mood</w:t>
      </w:r>
      <w:r/>
    </w:p>
    <w:p>
      <w:r/>
      <w:r>
        <w:t>The backlash began with a campaign advert that many viewers found jarring. Annie Andrews, a Democratic Senate candidate in South Carolina, appeared in a white coat and spoke directly to camera about “gender surgery for minors” and “men playing women’s sports”.</w:t>
      </w:r>
      <w:r/>
    </w:p>
    <w:p>
      <w:r/>
      <w:r>
        <w:t>For Max Sorgenfrey, a transgender voter in Charleston, the wording felt like a sharp departure from Andrews’ earlier criticism of restrictions affecting trans people. The moment captured a wider frustration: candidates who once sounded supportive were now borrowing language associated with their opponents.</w:t>
      </w:r>
      <w:r/>
    </w:p>
    <w:p>
      <w:r/>
      <w:r>
        <w:t>As The Washington Sun reported, Democratic candidates in several conservative-leaning states have been recalibrating their positions as Republicans make transgender rights a central campaign target. The political calculation may be understandable, but to voters living with these policies, it can sound less like nuance and more like retreat.</w:t>
      </w:r>
      <w:r/>
    </w:p>
    <w:p>
      <w:pPr>
        <w:pStyle w:val="Heading2"/>
      </w:pPr>
      <w:r>
        <w:t>Why the disappointment runs deeper than one advert</w:t>
      </w:r>
      <w:r/>
    </w:p>
    <w:p>
      <w:r/>
      <w:r>
        <w:t>This isn't simply about political slogans. Campaign language shapes how the public talks about trans people, and advocates say repeated references to trans women as men can reinforce suspicion and hostility in everyday life.</w:t>
      </w:r>
      <w:r/>
    </w:p>
    <w:p>
      <w:r/>
      <w:r>
        <w:t>Aria Shipston, a drag performer and LGBTQ rights advocate in Iowa, described the approach as a trap. Candidates may hope to neutralise attacks, but adopting the framing can still legitimise the premise behind them. That is especially painful for people who have spent years asking allies to challenge, rather than repeat, those claims.</w:t>
      </w:r>
      <w:r/>
    </w:p>
    <w:p>
      <w:r/>
      <w:r>
        <w:t>The political atmosphere has also shifted since the hopeful mood that followed Joe Biden's decision to leave the 2024 presidential race. LGBTQ Nation reported that many transgender voters initially felt renewed optimism about the Democratic ticket, only to encounter a more defensive campaign as the election battle intensified.</w:t>
      </w:r>
      <w:r/>
    </w:p>
    <w:p>
      <w:pPr>
        <w:pStyle w:val="Heading2"/>
      </w:pPr>
      <w:r>
        <w:t>A difficult choice at the ballot box</w:t>
      </w:r>
      <w:r/>
    </w:p>
    <w:p>
      <w:r/>
      <w:r>
        <w:t>For many voters, the decision is not whether they like a candidate. It is whether that candidate is less dangerous than the alternative.</w:t>
      </w:r>
      <w:r/>
    </w:p>
    <w:p>
      <w:r/>
      <w:r>
        <w:t>In Ohio, Iowa, Texas and South Carolina, Democratic nominees have faced criticism over comments on school sport, gender-affirming care and pronouns. Yet their Republican opponents have often supported laws that go considerably further, including restrictions on youth healthcare, school participation and legal recognition.</w:t>
      </w:r>
      <w:r/>
    </w:p>
    <w:p>
      <w:r/>
      <w:r>
        <w:t>That leaves voters performing a grim form of political arithmetic. Some support Democrats while planning to protest, contact their representatives or withhold support in another race. Others say they may leave a particular contest blank. The ballot becomes both a defensive tool and a message of dissatisfaction.</w:t>
      </w:r>
      <w:r/>
    </w:p>
    <w:p>
      <w:r/>
      <w:r>
        <w:t>The contrast is particularly stark in Senate races. Axios reported that Democratic candidates have increasingly used anti-trans or trans-sceptical messaging in campaign advertising, hoping to blunt Republican attacks in states where the issue has become a potent shorthand for cultural conservatism.</w:t>
      </w:r>
      <w:r/>
    </w:p>
    <w:p>
      <w:pPr>
        <w:pStyle w:val="Heading2"/>
      </w:pPr>
      <w:r>
        <w:t>What voters want candidates to talk about instead</w:t>
      </w:r>
      <w:r/>
    </w:p>
    <w:p>
      <w:r/>
      <w:r>
        <w:t>Advocates argue that campaign debates have become disconnected from the most urgent problems facing trans Americans. They point to access to healthcare, safety, housing, employment, identity documents and the ability to move through public life without harassment.</w:t>
      </w:r>
      <w:r/>
    </w:p>
    <w:p>
      <w:r/>
      <w:r>
        <w:t>Avery Belyeu, chief executive of Houston's Montrose Center, said the focus on youth sport overlooks the reality of living under restrictions on medical care and identity documents. Her point is practical: when people are worried about healthcare access or whether official paperwork reflects who they are, a campaign's narrow focus on sport can feel conspicuously out of touch.</w:t>
      </w:r>
      <w:r/>
    </w:p>
    <w:p>
      <w:r/>
      <w:r>
        <w:t>There are signs of an alternative approach. In Iowa, one Democratic candidate responded to an attack about girls' sport by shifting attention to healthcare costs and economic concerns. That tactic avoided repeating the language used by Republican opponents, while still addressing the issue voters had been shown.</w:t>
      </w:r>
      <w:r/>
    </w:p>
    <w:p>
      <w:r/>
      <w:r>
        <w:t>It may be a better route for candidates who want to discuss fairness without treating trans people as the problem. The challenge is doing so consistently, rather than only when the cameras are on.</w:t>
      </w:r>
      <w:r/>
    </w:p>
    <w:p>
      <w:pPr>
        <w:pStyle w:val="Heading2"/>
      </w:pPr>
      <w:r>
        <w:t>The Republican advantage, and the Democratic risk</w:t>
      </w:r>
      <w:r/>
    </w:p>
    <w:p>
      <w:r/>
      <w:r>
        <w:t>Republicans have spent years building a campaign infrastructure around opposition to trans rights. Recent reporting by The Atlantic and Axios shows that conservative groups continue to use the issue in adverts and attack lines, even as voters rank the cost of living and other economic concerns more highly.</w:t>
      </w:r>
      <w:r/>
    </w:p>
    <w:p>
      <w:r/>
      <w:r>
        <w:t>That persistence creates a trap for Democrats. If they respond by moving right, they may hope to reassure undecided voters. But they also risk depressing turnout among supporters who already feel politically exhausted. The result can be a campaign that wins a tactical argument while losing trust over time.</w:t>
      </w:r>
      <w:r/>
    </w:p>
    <w:p>
      <w:r/>
      <w:r>
        <w:t>LGBTQ Nation has also highlighted criticism from commentators who blame Democratic messaging for electoral setbacks, illustrating how internal arguments about strategy can become almost as fierce as the original partisan fight. Meanwhile, transgender voters are left asking a blunt question: if politicians will not defend them when it is difficult, when exactly are they expected to feel represented?</w:t>
      </w:r>
      <w:r/>
    </w:p>
    <w:p>
      <w:r/>
      <w:r>
        <w:t>Some will still vote Democratic because the alternative is seen as far more harmful. Others are beginning to distinguish between candidates, supporting those who defend their record and punishing those who appear to abandon it. That distinction may shape future primaries as much as the general election.</w:t>
      </w:r>
      <w:r/>
    </w:p>
    <w:p>
      <w:r/>
      <w:r>
        <w:t>The immediate lesson is uncomfortable but clear. Trans voters are not asking every candidate to use perfect language; they are asking them not to sacrifice their dignity for a campaign shortcut. In the meantime, many will keep voting strategically, even when enthusiasm has run out.</w:t>
      </w:r>
      <w:r/>
    </w:p>
    <w:p>
      <w:r/>
      <w:r>
        <w:t>It's a small political choice for a candidate, but a deeply personal one for the voter hearing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https://www.unclosetedmedia.com/p/trans-voters-are-disappointed-in</w:t>
        </w:r>
      </w:hyperlink>
      <w:r>
        <w:t xml:space="preserve"> - Please view link - unable to able to access data</w:t>
      </w:r>
      <w:r/>
    </w:p>
    <w:p>
      <w:pPr>
        <w:pStyle w:val="ListNumber"/>
        <w:spacing w:line="240" w:lineRule="auto"/>
        <w:ind w:left="720"/>
      </w:pPr>
      <w:r/>
      <w:hyperlink r:id="rId10">
        <w:r>
          <w:rPr>
            <w:color w:val="0000EE"/>
            <w:u w:val="single"/>
          </w:rPr>
          <w:t>https://www.washingtonsun.com/2024-election/democratic-candidates-backtracking-trans-rights-advocates</w:t>
        </w:r>
      </w:hyperlink>
      <w:r>
        <w:t xml:space="preserve"> - This article discusses how Democratic candidates are reportedly backtracking on their support for transgender rights in response to anti-trans attack ads during the 2024 election cycle. Advocates express concern that candidates are not vocally supporting the trans community, potentially due to fears of further attacks. The piece highlights the tension between maintaining support for LGBTQ+ rights and addressing political challenges posed by opponents' messaging.</w:t>
      </w:r>
      <w:r/>
    </w:p>
    <w:p>
      <w:pPr>
        <w:pStyle w:val="ListNumber"/>
        <w:spacing w:line="240" w:lineRule="auto"/>
        <w:ind w:left="720"/>
      </w:pPr>
      <w:r/>
      <w:hyperlink r:id="rId12">
        <w:r>
          <w:rPr>
            <w:color w:val="0000EE"/>
            <w:u w:val="single"/>
          </w:rPr>
          <w:t>https://www.lgbtqnation.com/2024/08/after-joe-biden-exited-race-transgender-voters-feel-more-hopeful/</w:t>
        </w:r>
      </w:hyperlink>
      <w:r>
        <w:t xml:space="preserve"> - Following President Joe Biden's withdrawal from the 2024 presidential race, transgender voters report feeling more hopeful with Kamala Harris as the Democratic candidate. A poll by LGBTQ+ health organisation Folx indicates that 68% of transgender individuals feel more optimistic about the election outcome since Harris's candidacy, suggesting a positive shift in sentiment within the community.</w:t>
      </w:r>
      <w:r/>
    </w:p>
    <w:p>
      <w:pPr>
        <w:pStyle w:val="ListNumber"/>
        <w:spacing w:line="240" w:lineRule="auto"/>
        <w:ind w:left="720"/>
      </w:pPr>
      <w:r/>
      <w:hyperlink r:id="rId11">
        <w:r>
          <w:rPr>
            <w:color w:val="0000EE"/>
            <w:u w:val="single"/>
          </w:rPr>
          <w:t>https://www.axios.com/2024/11/15/senate-democrats-trans-sports-ads</w:t>
        </w:r>
      </w:hyperlink>
      <w:r>
        <w:t xml:space="preserve"> - Axios reports that Senate Democrats were caught off guard by Republican attacks targeting transgender participation in women's sports during the 2024 election campaign. The defeats of Senators Jon Tester of Montana and Sherrod Brown of Ohio left Democrats without any senators representing deeply Republican states. In Ohio, a super PAC associated with outgoing Senate Minority Leader Mitch McConnell spent more than $32 million on advertisements attacking transgender participation in women's sports.</w:t>
      </w:r>
      <w:r/>
    </w:p>
    <w:p>
      <w:pPr>
        <w:pStyle w:val="ListNumber"/>
        <w:spacing w:line="240" w:lineRule="auto"/>
        <w:ind w:left="720"/>
      </w:pPr>
      <w:r/>
      <w:hyperlink r:id="rId14">
        <w:r>
          <w:rPr>
            <w:color w:val="0000EE"/>
            <w:u w:val="single"/>
          </w:rPr>
          <w:t>https://www.theatlantic.com/politics/2026/10/gop-republicans-midterms-transgender/688837/?utm_source=openai</w:t>
        </w:r>
      </w:hyperlink>
      <w:r>
        <w:t xml:space="preserve"> - As the 2026 midterm elections approach, Republicans are intensifying attacks on transgender rights to energise their conservative base and distract from unpopular issues, including the war with Iran, rising gas prices, and economic concerns. Drawing on the success of anti-transgender advertising in 2024, GOP candidates are running provocative ads portraying Democrats as supporters of gender-affirming care for minors and transgender athletes in girls’ sports. Republicans believe these messages could help them retain control of the Senate.</w:t>
      </w:r>
      <w:r/>
    </w:p>
    <w:p>
      <w:pPr>
        <w:pStyle w:val="ListNumber"/>
        <w:spacing w:line="240" w:lineRule="auto"/>
        <w:ind w:left="720"/>
      </w:pPr>
      <w:r/>
      <w:hyperlink r:id="rId13">
        <w:r>
          <w:rPr>
            <w:color w:val="0000EE"/>
            <w:u w:val="single"/>
          </w:rPr>
          <w:t>https://www.axios.com/2026/10/05/democrats-transgender-sports-ads-election-kaptur</w:t>
        </w:r>
      </w:hyperlink>
      <w:r>
        <w:t xml:space="preserve"> - Democrats are embroiled in an internal dispute over how to respond to Republican attacks on transgender issues ahead of the midterm elections. The conflict intensified after Rep. Marcy Kaptur of Ohio released an ad saying she voted with Republicans to keep 'transgender ideology' out of schools, prompting condemnation from LGBTQ lawmakers, including Rep. Ritchie Torres and members of the Equality Caucus. Similar messaging has appeared in ads by Democratic candidates in New York, Iowa, and Alaska.</w:t>
      </w:r>
      <w:r/>
    </w:p>
    <w:p>
      <w:pPr>
        <w:pStyle w:val="ListNumber"/>
        <w:spacing w:line="240" w:lineRule="auto"/>
        <w:ind w:left="720"/>
      </w:pPr>
      <w:r/>
      <w:hyperlink r:id="rId15">
        <w:r>
          <w:rPr>
            <w:color w:val="0000EE"/>
            <w:u w:val="single"/>
          </w:rPr>
          <w:t>https://www.lgbtqnation.com/2024/11/lesbian-fox-news-guest-blames-gender-fluidity-democrats-election-day-losses/</w:t>
        </w:r>
      </w:hyperlink>
      <w:r>
        <w:t xml:space="preserve"> - Lesbian transphobe Bari Weiss is getting roasted online for saying that Democrats lost the presidential and congressional races because they ran on 'niche issues like gender fluidity and 'defund the police.'' In reality, numerous factors contributed to the party’s losses and Democratic candidates barely mentioned transgender issues during the campaign.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trans-voters-are-disappointed-in" TargetMode="External"/><Relationship Id="rId10" Type="http://schemas.openxmlformats.org/officeDocument/2006/relationships/hyperlink" Target="https://www.washingtonsun.com/2024-election/democratic-candidates-backtracking-trans-rights-advocates" TargetMode="External"/><Relationship Id="rId11" Type="http://schemas.openxmlformats.org/officeDocument/2006/relationships/hyperlink" Target="https://www.axios.com/2024/11/15/senate-democrats-trans-sports-ads" TargetMode="External"/><Relationship Id="rId12" Type="http://schemas.openxmlformats.org/officeDocument/2006/relationships/hyperlink" Target="https://www.lgbtqnation.com/2024/08/after-joe-biden-exited-race-transgender-voters-feel-more-hopeful/" TargetMode="External"/><Relationship Id="rId13" Type="http://schemas.openxmlformats.org/officeDocument/2006/relationships/hyperlink" Target="https://www.axios.com/2026/10/05/democrats-transgender-sports-ads-election-kaptur" TargetMode="External"/><Relationship Id="rId14" Type="http://schemas.openxmlformats.org/officeDocument/2006/relationships/hyperlink" Target="https://www.theatlantic.com/politics/2026/10/gop-republicans-midterms-transgender/688837/?utm_source=openai" TargetMode="External"/><Relationship Id="rId15" Type="http://schemas.openxmlformats.org/officeDocument/2006/relationships/hyperlink" Target="https://www.lgbtqnation.com/2024/11/lesbian-fox-news-guest-blames-gender-fluidity-democrats-election-day-los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