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Queens to Watch Across Culture and Sport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celebrating a lively mix of queer women and LGBTQ+ icons, from glamorous celebrity appearances to powerful performers and WNBA stars. This week’s spotlight matters because visibility can feel both joyful and affirming, especially when talent, style and self-expression share the same frame.</w:t>
      </w:r>
      <w:r/>
    </w:p>
    <w:p>
      <w:pPr>
        <w:pStyle w:val="Heading2"/>
      </w:pPr>
      <w:r>
        <w:t>Essential Takeaways</w:t>
      </w:r>
      <w:r/>
      <w:r/>
    </w:p>
    <w:p>
      <w:pPr>
        <w:pStyle w:val="ListBullet"/>
        <w:spacing w:line="240" w:lineRule="auto"/>
        <w:ind w:left="720"/>
      </w:pPr>
      <w:r/>
      <w:r>
        <w:rPr>
          <w:b/>
        </w:rPr>
        <w:t>Visibility matters:</w:t>
      </w:r>
      <w:r>
        <w:t xml:space="preserve"> The feature celebrates queer women across entertainment, music, fashion and sport.</w:t>
      </w:r>
      <w:r/>
    </w:p>
    <w:p>
      <w:pPr>
        <w:pStyle w:val="ListBullet"/>
        <w:spacing w:line="240" w:lineRule="auto"/>
        <w:ind w:left="720"/>
      </w:pPr>
      <w:r/>
      <w:r>
        <w:rPr>
          <w:b/>
        </w:rPr>
        <w:t>The mood is joyful:</w:t>
      </w:r>
      <w:r>
        <w:t xml:space="preserve"> Glamorous looks, confident poses and expressive personal style drive the weekly selection.</w:t>
      </w:r>
      <w:r/>
    </w:p>
    <w:p>
      <w:pPr>
        <w:pStyle w:val="ListBullet"/>
        <w:spacing w:line="240" w:lineRule="auto"/>
        <w:ind w:left="720"/>
      </w:pPr>
      <w:r/>
      <w:r>
        <w:rPr>
          <w:b/>
        </w:rPr>
        <w:t>Sport takes centre stage:</w:t>
      </w:r>
      <w:r>
        <w:t xml:space="preserve"> WNBA figures add competitive energy, with Atlanta and Golden State in the wider conversation.</w:t>
      </w:r>
      <w:r/>
    </w:p>
    <w:p>
      <w:pPr>
        <w:pStyle w:val="ListBullet"/>
        <w:spacing w:line="240" w:lineRule="auto"/>
        <w:ind w:left="720"/>
      </w:pPr>
      <w:r/>
      <w:r>
        <w:rPr>
          <w:b/>
        </w:rPr>
        <w:t>Representation keeps widening:</w:t>
      </w:r>
      <w:r>
        <w:t xml:space="preserve"> Trans creatives and performers are highlighted alongside established celebrity names.</w:t>
      </w:r>
      <w:r/>
    </w:p>
    <w:p>
      <w:pPr>
        <w:pStyle w:val="ListBullet"/>
        <w:spacing w:line="240" w:lineRule="auto"/>
        <w:ind w:left="720"/>
      </w:pPr>
      <w:r/>
      <w:r>
        <w:rPr>
          <w:b/>
        </w:rPr>
        <w:t>The format feels communal:</w:t>
      </w:r>
      <w:r>
        <w:t xml:space="preserve"> A recurring weekly feature turns social-media discovery into a shared celebration.</w:t>
      </w:r>
      <w:r/>
      <w:r/>
    </w:p>
    <w:p>
      <w:pPr>
        <w:pStyle w:val="Heading2"/>
      </w:pPr>
      <w:r>
        <w:t>A weekly dose of queer joy</w:t>
      </w:r>
      <w:r/>
    </w:p>
    <w:p>
      <w:r/>
      <w:r>
        <w:t>Some celebrity round-ups are built around gossip. This one is built around delight. The focus is on queer women whose presence, style and confidence make a scroll through social media feel brighter, louder and considerably more glamorous.</w:t>
      </w:r>
      <w:r/>
    </w:p>
    <w:p>
      <w:r/>
      <w:r>
        <w:t>MadameNoire's recurring feature gathers 50 personalities for its latest instalment, creating a broad snapshot rather than a single trend. There are polished red-carpet moments, expressive everyday images and the kind of self-assurance that needs no caption. It feels less like a ranking and more like a digital cheer squad.</w:t>
      </w:r>
      <w:r/>
    </w:p>
    <w:p>
      <w:pPr>
        <w:pStyle w:val="Heading2"/>
      </w:pPr>
      <w:r>
        <w:t>From screen stars to music's stud daddies</w:t>
      </w:r>
      <w:r/>
    </w:p>
    <w:p>
      <w:r/>
      <w:r>
        <w:t>The selection moves comfortably between familiar celebrity faces and artists whose appeal comes from a strong sense of identity. Niecy Nash-Betts brings established star power, while R&amp;B performers add a cooler, more musical edge to the mix.</w:t>
      </w:r>
      <w:r/>
    </w:p>
    <w:p>
      <w:r/>
      <w:r>
        <w:t>That variety is part of the appeal. Queer culture isn't presented as one look or one lane, and the feature's range reflects how people actually discover style inspiration now, jumping from an actor's travel photograph to a singer's performance clip in the space of a few taps.</w:t>
      </w:r>
      <w:r/>
    </w:p>
    <w:p>
      <w:pPr>
        <w:pStyle w:val="Heading2"/>
      </w:pPr>
      <w:r>
        <w:t>Trans visibility belongs in the spotlight</w:t>
      </w:r>
      <w:r/>
    </w:p>
    <w:p>
      <w:r/>
      <w:r>
        <w:t>The inclusion of trans women and gender-expansive creatives gives the list a wider cultural reach. Their presence isn't treated as a side note; it's part of the central celebration of beauty, talent and visibility across industries.</w:t>
      </w:r>
      <w:r/>
    </w:p>
    <w:p>
      <w:r/>
      <w:r>
        <w:t>That matters because representation works best when it feels expansive rather than carefully boxed in. A glamorous image can be fun on its own, but repeated visibility also helps challenge the idea that queer women must look, dress or live in a single recognisable way.</w:t>
      </w:r>
      <w:r/>
    </w:p>
    <w:p>
      <w:pPr>
        <w:pStyle w:val="Heading2"/>
      </w:pPr>
      <w:r>
        <w:t>Why WNBA stars add extra electricity</w:t>
      </w:r>
      <w:r/>
    </w:p>
    <w:p>
      <w:r/>
      <w:r>
        <w:t>The WNBA thread gives the feature a welcome jolt of competitive energy. Atlanta Dream and Golden State Valkyries players are part of the wider conversation around the 2026 Finals, bringing courtside style and on-court focus into the same cultural frame.</w:t>
      </w:r>
      <w:r/>
    </w:p>
    <w:p>
      <w:r/>
      <w:r>
        <w:t>League coverage has followed Golden State's progress to the Finals, while WNBA previews have placed the matchup in a broader sporting spotlight. That makes the inclusion of players such as DeWanna Bonner and Gabby Williams feel especially timely, connecting personal style with the intensity of championship basketball.</w:t>
      </w:r>
      <w:r/>
    </w:p>
    <w:p>
      <w:pPr>
        <w:pStyle w:val="Heading2"/>
      </w:pPr>
      <w:r>
        <w:t>A celebration that keeps getting bigger</w:t>
      </w:r>
      <w:r/>
    </w:p>
    <w:p>
      <w:r/>
      <w:r>
        <w:t>What makes this kind of feature work is its easy, generous tone. It doesn't ask readers to choose between glamour, athleticism, music or activism; all of those things can sit together, and queer women are already moving between them every day.</w:t>
      </w:r>
      <w:r/>
    </w:p>
    <w:p>
      <w:r/>
      <w:r>
        <w:t>The result is a lively record of who is commanding attention right now. For readers looking for queer style inspiration, new performers to follow or simply a little visual joy, the list offers plenty of places to start.</w:t>
      </w:r>
      <w:r/>
    </w:p>
    <w:p>
      <w:r/>
      <w:r>
        <w:t>Visibility looks even better when everyone gets room to shine.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[4]</w:t>
        </w:r>
      </w:hyperlink>
      <w:r>
        <w:t xml:space="preserve">- Paragraph 3: </w:t>
      </w:r>
      <w:hyperlink r:id="rId9">
        <w:r>
          <w:rPr>
            <w:color w:val="0000EE"/>
            <w:u w:val="single"/>
          </w:rPr>
          <w:t>[2]</w:t>
        </w:r>
      </w:hyperlink>
      <w:r>
        <w:t xml:space="preserve">, </w:t>
      </w:r>
      <w:hyperlink r:id="rId12">
        <w:r>
          <w:rPr>
            <w:color w:val="0000EE"/>
            <w:u w:val="single"/>
          </w:rPr>
          <w:t>[5]</w:t>
        </w:r>
      </w:hyperlink>
      <w:r>
        <w:t xml:space="preserve">- Paragraph 4: </w:t>
      </w:r>
      <w:hyperlink r:id="rId9">
        <w:r>
          <w:rPr>
            <w:color w:val="0000EE"/>
            <w:u w:val="single"/>
          </w:rPr>
          <w:t>[2]</w:t>
        </w:r>
      </w:hyperlink>
      <w:r>
        <w:t xml:space="preserve">, </w:t>
      </w:r>
      <w:hyperlink r:id="rId13">
        <w:r>
          <w:rPr>
            <w:color w:val="0000EE"/>
            <w:u w:val="single"/>
          </w:rPr>
          <w:t>[7]</w:t>
        </w:r>
      </w:hyperlink>
      <w:r>
        <w:t xml:space="preserve">- Paragraph 5: </w:t>
      </w:r>
      <w:hyperlink r:id="rId11">
        <w:r>
          <w:rPr>
            <w:color w:val="0000EE"/>
            <w:u w:val="single"/>
          </w:rPr>
          <w:t>[4]</w:t>
        </w:r>
      </w:hyperlink>
      <w:r>
        <w:t xml:space="preserve">, </w:t>
      </w:r>
      <w:hyperlink r:id="rId14">
        <w:r>
          <w:rPr>
            <w:color w:val="0000EE"/>
            <w:u w:val="single"/>
          </w:rPr>
          <w:t>[6]</w:t>
        </w:r>
      </w:hyperlink>
      <w:r>
        <w:t xml:space="preserve">- Paragraph 6: </w:t>
      </w:r>
      <w:hyperlink r:id="rId12">
        <w:r>
          <w:rPr>
            <w:color w:val="0000EE"/>
            <w:u w:val="single"/>
          </w:rPr>
          <w:t>[5]</w:t>
        </w:r>
      </w:hyperlink>
      <w:r>
        <w:t xml:space="preserve">, </w:t>
      </w:r>
      <w:hyperlink r:id="rId13">
        <w:r>
          <w:rPr>
            <w:color w:val="0000EE"/>
            <w:u w:val="single"/>
          </w:rPr>
          <w:t>[7]</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4">
        <w:r>
          <w:rPr>
            <w:color w:val="0000EE"/>
            <w:u w:val="single"/>
          </w:rPr>
          <w:t>[6]</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https://madamenoire.com/1695165/wcw-sexy-queer-lgbtq-vol-45/</w:t>
        </w:r>
      </w:hyperlink>
      <w:r>
        <w:t xml:space="preserve"> - Please view link - unable to able to access data</w:t>
      </w:r>
      <w:r/>
    </w:p>
    <w:p>
      <w:pPr>
        <w:pStyle w:val="ListNumber"/>
        <w:spacing w:line="240" w:lineRule="auto"/>
        <w:ind w:left="720"/>
      </w:pPr>
      <w:r/>
      <w:hyperlink r:id="rId9">
        <w:r>
          <w:rPr>
            <w:color w:val="0000EE"/>
            <w:u w:val="single"/>
          </w:rPr>
          <w:t>https://madamenoire.com/1695165/wcw-sexy-queer-lgbtq-vol-45/</w:t>
        </w:r>
      </w:hyperlink>
      <w:r>
        <w:t xml:space="preserve"> - This article celebrates 50 queer women, highlighting their contributions and beauty. It features celebrities like Niecy Nash-Betts, R&amp;B artists, trans individuals making strides across various industries, and WNBA players such as DeWanna Bonner of the Atlanta Dream and Gabby Williams of the Golden State Valkyries. The piece underscores the prominence and influence of queer women in contemporary culture, emphasizing their impact in sports, entertainment, and beyond.</w:t>
      </w:r>
      <w:r/>
    </w:p>
    <w:p>
      <w:pPr>
        <w:pStyle w:val="ListNumber"/>
        <w:spacing w:line="240" w:lineRule="auto"/>
        <w:ind w:left="720"/>
      </w:pPr>
      <w:r/>
      <w:hyperlink r:id="rId10">
        <w:r>
          <w:rPr>
            <w:color w:val="0000EE"/>
            <w:u w:val="single"/>
          </w:rPr>
          <w:t>https://www.axios.com/local/atlanta/2026/10/22/atlanta-things-to-do-october-22-25-2026-beltline-hapeville</w:t>
        </w:r>
      </w:hyperlink>
      <w:r>
        <w:t xml:space="preserve"> - This article provides an overview of Atlanta's events from October 22–25, 2026, including major sporting events like the WNBA Finals between the Atlanta Dream and the Golden State Valkyries. It also highlights live entertainment, cultural celebrations, and family-friendly activities, offering a comprehensive guide to the city's happenings during that weekend.</w:t>
      </w:r>
      <w:r/>
    </w:p>
    <w:p>
      <w:pPr>
        <w:pStyle w:val="ListNumber"/>
        <w:spacing w:line="240" w:lineRule="auto"/>
        <w:ind w:left="720"/>
      </w:pPr>
      <w:r/>
      <w:hyperlink r:id="rId11">
        <w:r>
          <w:rPr>
            <w:color w:val="0000EE"/>
            <w:u w:val="single"/>
          </w:rPr>
          <w:t>https://www.wnba.com/news/game-preview-2026-wnba-finals</w:t>
        </w:r>
      </w:hyperlink>
      <w:r>
        <w:t xml:space="preserve"> - This preview details the 2026 WNBA Finals between the Golden State Valkyries and the Atlanta Dream. It discusses each team's journey to the Finals, key players, and potential storylines, setting the stage for a historic championship series between two teams vying for their first WNBA title.</w:t>
      </w:r>
      <w:r/>
    </w:p>
    <w:p>
      <w:pPr>
        <w:pStyle w:val="ListNumber"/>
        <w:spacing w:line="240" w:lineRule="auto"/>
        <w:ind w:left="720"/>
      </w:pPr>
      <w:r/>
      <w:hyperlink r:id="rId12">
        <w:r>
          <w:rPr>
            <w:color w:val="0000EE"/>
            <w:u w:val="single"/>
          </w:rPr>
          <w:t>https://www.ajc.com/sports/2026/10/dream-valkyries-wnba-finals-details/</w:t>
        </w:r>
      </w:hyperlink>
      <w:r>
        <w:t xml:space="preserve"> - This article provides insights into the WNBA Finals matchup between the Atlanta Dream and the Golden State Valkyries. It covers the teams' paths to the Finals, key players, and the significance of the series, highlighting the Dream's pursuit of their first championship and the Valkyries' quest for their inaugural title.</w:t>
      </w:r>
      <w:r/>
    </w:p>
    <w:p>
      <w:pPr>
        <w:pStyle w:val="ListNumber"/>
        <w:spacing w:line="240" w:lineRule="auto"/>
        <w:ind w:left="720"/>
      </w:pPr>
      <w:r/>
      <w:hyperlink r:id="rId14">
        <w:r>
          <w:rPr>
            <w:color w:val="0000EE"/>
            <w:u w:val="single"/>
          </w:rPr>
          <w:t>https://valkyries.wnba.com/</w:t>
        </w:r>
      </w:hyperlink>
      <w:r>
        <w:t xml:space="preserve"> - The official website of the Golden State Valkyries, a WNBA team. It offers information about the team's roster, schedule, news, and ticketing, serving as a central hub for fans and followers of the Valkyries.</w:t>
      </w:r>
      <w:r/>
    </w:p>
    <w:p>
      <w:pPr>
        <w:pStyle w:val="ListNumber"/>
        <w:spacing w:line="240" w:lineRule="auto"/>
        <w:ind w:left="720"/>
      </w:pPr>
      <w:r/>
      <w:hyperlink r:id="rId13">
        <w:r>
          <w:rPr>
            <w:color w:val="0000EE"/>
            <w:u w:val="single"/>
          </w:rPr>
          <w:t>https://valkyries.wnba.com/news/golden-state-valkyries-advance-to-2026-wnba-finals-20261009</w:t>
        </w:r>
      </w:hyperlink>
      <w:r>
        <w:t xml:space="preserve"> - This news release announces the Golden State Valkyries' advancement to the 2026 WNBA Finals after sweeping the Las Vegas Aces in the Semifinals. It highlights the team's performance, key players, and the upcoming Finals series against the Atlanta Dream.</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adamenoire.com/1695165/wcw-sexy-queer-lgbtq-vol-45/" TargetMode="External"/><Relationship Id="rId10" Type="http://schemas.openxmlformats.org/officeDocument/2006/relationships/hyperlink" Target="https://www.axios.com/local/atlanta/2026/10/22/atlanta-things-to-do-october-22-25-2026-beltline-hapeville" TargetMode="External"/><Relationship Id="rId11" Type="http://schemas.openxmlformats.org/officeDocument/2006/relationships/hyperlink" Target="https://www.wnba.com/news/game-preview-2026-wnba-finals" TargetMode="External"/><Relationship Id="rId12" Type="http://schemas.openxmlformats.org/officeDocument/2006/relationships/hyperlink" Target="https://www.ajc.com/sports/2026/10/dream-valkyries-wnba-finals-details/" TargetMode="External"/><Relationship Id="rId13" Type="http://schemas.openxmlformats.org/officeDocument/2006/relationships/hyperlink" Target="https://valkyries.wnba.com/news/golden-state-valkyries-advance-to-2026-wnba-finals-20261009" TargetMode="External"/><Relationship Id="rId14" Type="http://schemas.openxmlformats.org/officeDocument/2006/relationships/hyperlink" Target="https://valkyries.wnba.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