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988 Press 3 Support for LGBTQ+ Youth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across the United States can once again call 988 and press 3 for specialised LGBTQ+ youth support. The restored service matters because it connects callers with trained counsellors, while resources such as TransHealthHub help parents understand what changed, how the system works and where uncertainty remains.</w:t>
      </w:r>
      <w:r/>
    </w:p>
    <w:p>
      <w:pPr>
        <w:pStyle w:val="Heading2"/>
      </w:pPr>
      <w:r>
        <w:t>Essential Takeaways</w:t>
      </w:r>
      <w:r/>
      <w:r/>
    </w:p>
    <w:p>
      <w:pPr>
        <w:pStyle w:val="ListBullet"/>
        <w:spacing w:line="240" w:lineRule="auto"/>
        <w:ind w:left="720"/>
      </w:pPr>
      <w:r/>
      <w:r>
        <w:rPr>
          <w:b/>
        </w:rPr>
        <w:t>Press 3 is back:</w:t>
      </w:r>
      <w:r>
        <w:t xml:space="preserve"> Callers to the US 988 Lifeline can select 3 for LGBTQ+ youth support.</w:t>
      </w:r>
      <w:r/>
    </w:p>
    <w:p>
      <w:pPr>
        <w:pStyle w:val="ListBullet"/>
        <w:spacing w:line="240" w:lineRule="auto"/>
        <w:ind w:left="720"/>
      </w:pPr>
      <w:r/>
      <w:r>
        <w:rPr>
          <w:b/>
        </w:rPr>
        <w:t>Help is available 24/7:</w:t>
      </w:r>
      <w:r>
        <w:t xml:space="preserve"> The Lifeline accepts calls, texts and online chats.</w:t>
      </w:r>
      <w:r/>
    </w:p>
    <w:p>
      <w:pPr>
        <w:pStyle w:val="ListBullet"/>
        <w:spacing w:line="240" w:lineRule="auto"/>
        <w:ind w:left="720"/>
      </w:pPr>
      <w:r/>
      <w:r>
        <w:rPr>
          <w:b/>
        </w:rPr>
        <w:t>The service is free and confidential:</w:t>
      </w:r>
      <w:r>
        <w:t xml:space="preserve"> Parents, carers and young people can use it.</w:t>
      </w:r>
      <w:r/>
    </w:p>
    <w:p>
      <w:pPr>
        <w:pStyle w:val="ListBullet"/>
        <w:spacing w:line="240" w:lineRule="auto"/>
        <w:ind w:left="720"/>
      </w:pPr>
      <w:r/>
      <w:r>
        <w:rPr>
          <w:b/>
        </w:rPr>
        <w:t>Funding remains a live issue:</w:t>
      </w:r>
      <w:r>
        <w:t xml:space="preserve"> Its return is linked to congressional funding, so long-term certainty isn't guaranteed.</w:t>
      </w:r>
      <w:r/>
    </w:p>
    <w:p>
      <w:pPr>
        <w:pStyle w:val="ListBullet"/>
        <w:spacing w:line="240" w:lineRule="auto"/>
        <w:ind w:left="720"/>
      </w:pPr>
      <w:r/>
      <w:r>
        <w:rPr>
          <w:b/>
        </w:rPr>
        <w:t>Clear information matters:</w:t>
      </w:r>
      <w:r>
        <w:t xml:space="preserve"> TransHealthHub brings together dates, official documents and practical guidance in plain language.</w:t>
      </w:r>
      <w:r/>
      <w:r/>
    </w:p>
    <w:p>
      <w:pPr>
        <w:pStyle w:val="Heading2"/>
      </w:pPr>
      <w:r>
        <w:t>A familiar number now offers specialised support again</w:t>
      </w:r>
      <w:r/>
    </w:p>
    <w:p>
      <w:r/>
      <w:r>
        <w:t>For a family in a frightening moment, a short number and a clear instruction can make all the difference. In the United States, callers can dial 988 and press 3 to reach counsellors trained to support LGBTQ+ young people, rather than having to explain their identity before discussing the crisis itself.</w:t>
      </w:r>
      <w:r/>
    </w:p>
    <w:p>
      <w:r/>
      <w:r>
        <w:t xml:space="preserve">The option returned on 30 September 2026 after being unavailable for roughly 14 months. The broader 988 Lifeline continued operating during that period, but callers selecting 3 were routed to the general service. Reporting from the Los Angeles Times and Medical Daily confirms that the dedicated pathway has now been restored. </w:t>
      </w:r>
      <w:hyperlink r:id="rId9">
        <w:r>
          <w:rPr>
            <w:color w:val="0000EE"/>
            <w:u w:val="single"/>
          </w:rPr>
          <w:t>[2]</w:t>
        </w:r>
      </w:hyperlink>
      <w:r>
        <w:t xml:space="preserve">, </w:t>
      </w:r>
      <w:hyperlink r:id="rId10">
        <w:r>
          <w:rPr>
            <w:color w:val="0000EE"/>
            <w:u w:val="single"/>
          </w:rPr>
          <w:t>[3]</w:t>
        </w:r>
      </w:hyperlink>
      <w:r/>
    </w:p>
    <w:p>
      <w:r/>
      <w:r>
        <w:t xml:space="preserve">The service is available by phone, text and online chat, and people don't need to wait for a situation to become extreme before reaching out. Parents and carers can use it for guidance, too, which is useful when a young person isn't ready to make contact themselves. </w:t>
      </w:r>
      <w:hyperlink r:id="rId11">
        <w:r>
          <w:rPr>
            <w:color w:val="0000EE"/>
            <w:u w:val="single"/>
          </w:rPr>
          <w:t>[4]</w:t>
        </w:r>
      </w:hyperlink>
      <w:r/>
    </w:p>
    <w:p>
      <w:pPr>
        <w:pStyle w:val="Heading2"/>
      </w:pPr>
      <w:r>
        <w:t>Why trained counsellors can change the conversation</w:t>
      </w:r>
      <w:r/>
    </w:p>
    <w:p>
      <w:r/>
      <w:r>
        <w:t>Specialist support isn't about separating LGBTQ+ callers from everyone else. It's about giving counsellors the context and confidence to respond without making a distressed young person repeatedly justify who they are.</w:t>
      </w:r>
      <w:r/>
    </w:p>
    <w:p>
      <w:r/>
      <w:r>
        <w:t xml:space="preserve">The service launched in 2022 and handled more than 1.5 million contacts before its closure, according to figures cited by health policy organisations and national reporting. That level of use suggests the option filled a real gap, rather than serving as a symbolic add-on. </w:t>
      </w:r>
      <w:hyperlink r:id="rId10">
        <w:r>
          <w:rPr>
            <w:color w:val="0000EE"/>
            <w:u w:val="single"/>
          </w:rPr>
          <w:t>[3]</w:t>
        </w:r>
      </w:hyperlink>
      <w:r>
        <w:t xml:space="preserve">, </w:t>
      </w:r>
      <w:hyperlink r:id="rId12">
        <w:r>
          <w:rPr>
            <w:color w:val="0000EE"/>
            <w:u w:val="single"/>
          </w:rPr>
          <w:t>[5]</w:t>
        </w:r>
      </w:hyperlink>
      <w:r/>
    </w:p>
    <w:p>
      <w:r/>
      <w:r>
        <w:t>Crisis support depends on trust, and trust can be fragile. If someone feels dismissed or misunderstood during a first attempt to seek help, they may decide not to try again. Specialist training can make the opening minutes feel less like an interview and more like a conversation.</w:t>
      </w:r>
      <w:r/>
    </w:p>
    <w:p>
      <w:pPr>
        <w:pStyle w:val="Heading2"/>
      </w:pPr>
      <w:r>
        <w:t>The return was driven by funding and political pressure</w:t>
      </w:r>
      <w:r/>
    </w:p>
    <w:p>
      <w:r/>
      <w:r>
        <w:t xml:space="preserve">The restoration followed pressure from lawmakers and advocacy organisations, rather than a simple administrative reversal. Congress directed funding towards the specialised service, with reporting identifying $33.1 million allocated to support it. </w:t>
      </w:r>
      <w:hyperlink r:id="rId11">
        <w:r>
          <w:rPr>
            <w:color w:val="0000EE"/>
            <w:u w:val="single"/>
          </w:rPr>
          <w:t>[4]</w:t>
        </w:r>
      </w:hyperlink>
      <w:r>
        <w:t xml:space="preserve">, </w:t>
      </w:r>
      <w:hyperlink r:id="rId13">
        <w:r>
          <w:rPr>
            <w:color w:val="0000EE"/>
            <w:u w:val="single"/>
          </w:rPr>
          <w:t>[6]</w:t>
        </w:r>
      </w:hyperlink>
      <w:r/>
    </w:p>
    <w:p>
      <w:r/>
      <w:r>
        <w:t>That funding is important, but it doesn't mean the arrangement is permanently secure. The service is operating under a continuing budget resolution, so future congressional decisions could affect its stability. For families, that may sound like distant Washington politics, but it determines whether a trusted support route remains available.</w:t>
      </w:r>
      <w:r/>
    </w:p>
    <w:p>
      <w:r/>
      <w:r>
        <w:t xml:space="preserve">The Trevor Project, which helped establish the Press 3 option, welcomed its return. Its support reflects a wider argument from LGBTQ+ mental health organisations: a service is most useful when the person answering understands the pressures behind the call, not just the emergency in front of them. </w:t>
      </w:r>
      <w:hyperlink r:id="rId9">
        <w:r>
          <w:rPr>
            <w:color w:val="0000EE"/>
            <w:u w:val="single"/>
          </w:rPr>
          <w:t>[2]</w:t>
        </w:r>
      </w:hyperlink>
      <w:r>
        <w:t xml:space="preserve">, </w:t>
      </w:r>
      <w:hyperlink r:id="rId14">
        <w:r>
          <w:rPr>
            <w:color w:val="0000EE"/>
            <w:u w:val="single"/>
          </w:rPr>
          <w:t>[7]</w:t>
        </w:r>
      </w:hyperlink>
      <w:r/>
    </w:p>
    <w:p>
      <w:pPr>
        <w:pStyle w:val="Heading2"/>
      </w:pPr>
      <w:r>
        <w:t>What parents should know before they need it</w:t>
      </w:r>
      <w:r/>
    </w:p>
    <w:p>
      <w:r/>
      <w:r>
        <w:t>The simplest practical step is to save 988 in a phone and explain what happens after the call. A young person doesn't need to memorise every detail, but knowing that pressing 3 connects them with LGBTQ+-trained support could make reaching out feel less daunting.</w:t>
      </w:r>
      <w:r/>
    </w:p>
    <w:p>
      <w:r/>
      <w:r>
        <w:t xml:space="preserve">The Lifeline is free and confidential, and callers of any age can use it. It can help during an immediate crisis, but parents can also contact it when they're worried, unsure what to say or trying to decide what support is appropriate. </w:t>
      </w:r>
      <w:hyperlink r:id="rId12">
        <w:r>
          <w:rPr>
            <w:color w:val="0000EE"/>
            <w:u w:val="single"/>
          </w:rPr>
          <w:t>[5]</w:t>
        </w:r>
      </w:hyperlink>
      <w:r>
        <w:t xml:space="preserve">, </w:t>
      </w:r>
      <w:hyperlink r:id="rId13">
        <w:r>
          <w:rPr>
            <w:color w:val="0000EE"/>
            <w:u w:val="single"/>
          </w:rPr>
          <w:t>[6]</w:t>
        </w:r>
      </w:hyperlink>
      <w:r/>
    </w:p>
    <w:p>
      <w:r/>
      <w:r>
        <w:t>For ongoing help, families should look beyond a single hotline. School counsellors, paediatricians, therapists and established organisations such as The Trevor Project and Trans Lifeline can provide support after the urgent moment has passed. A crisis line is a bridge, not a replacement for longer-term care.</w:t>
      </w:r>
      <w:r/>
    </w:p>
    <w:p>
      <w:pPr>
        <w:pStyle w:val="Heading2"/>
      </w:pPr>
      <w:r>
        <w:t>The service is back, but questions remain</w:t>
      </w:r>
      <w:r/>
    </w:p>
    <w:p>
      <w:r/>
      <w:r>
        <w:t>Restoration is welcome news, but it doesn't erase the uncertainty created by the shutdown. Families may reasonably want reassurance that the service will remain available, be clearly promoted and use inclusive language that reflects the young people it serves.</w:t>
      </w:r>
      <w:r/>
    </w:p>
    <w:p>
      <w:r/>
      <w:r>
        <w:t xml:space="preserve">Advocacy and health policy coverage has also highlighted concerns about the limited public information surrounding the restored option. If people don't know Press 3 exists, the service can't reach them. Clear, consistent communication will be especially important for young people who may already be wary of institutions. </w:t>
      </w:r>
      <w:hyperlink r:id="rId11">
        <w:r>
          <w:rPr>
            <w:color w:val="0000EE"/>
            <w:u w:val="single"/>
          </w:rPr>
          <w:t>[4]</w:t>
        </w:r>
      </w:hyperlink>
      <w:r>
        <w:t xml:space="preserve">, </w:t>
      </w:r>
      <w:hyperlink r:id="rId14">
        <w:r>
          <w:rPr>
            <w:color w:val="0000EE"/>
            <w:u w:val="single"/>
          </w:rPr>
          <w:t>[7]</w:t>
        </w:r>
      </w:hyperlink>
      <w:r/>
    </w:p>
    <w:p>
      <w:r/>
      <w:r>
        <w:t>That's where TransHealthHub-style explainers are useful. They bring together official announcements, funding details and practical instructions without expecting parents to decode policy jargon while they're worried about their child. In a fast-moving area, knowing what is confirmed and what is still unsettled is a quiet form of reassurance.</w:t>
      </w:r>
      <w:r/>
    </w:p>
    <w:p>
      <w:r/>
      <w:r>
        <w:t>If you or someone you know is in crisis in the United States, call or text 988, or use the online chat, and press 3 for LGBTQ+ youth support.</w:t>
      </w:r>
      <w:r/>
    </w:p>
    <w:p>
      <w:r/>
      <w:r>
        <w:t>A saved number and a trusted explanation can make the next step feel much less overwhelming.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https://www.villagevoice.com/how-transhealthhub-is-helping-families-navigate-the-return-of-988s-lgbtq-press-3-option/?utm_source=rss&amp;utm_medium=rss&amp;utm_campaign=how-transhealthhub-is-helping-families-navigate-the-return-of-988s-lgbtq-press-3-option</w:t>
        </w:r>
      </w:hyperlink>
      <w:r>
        <w:t xml:space="preserve"> - Please view link - unable to able to access data</w:t>
      </w:r>
      <w:r/>
    </w:p>
    <w:p>
      <w:pPr>
        <w:pStyle w:val="ListNumber"/>
        <w:spacing w:line="240" w:lineRule="auto"/>
        <w:ind w:left="720"/>
      </w:pPr>
      <w:r/>
      <w:hyperlink r:id="rId9">
        <w:r>
          <w:rPr>
            <w:color w:val="0000EE"/>
            <w:u w:val="single"/>
          </w:rPr>
          <w:t>https://www.medicaldaily.com/988-lifeline-press-3-lgbtq-youth-restored-479437</w:t>
        </w:r>
      </w:hyperlink>
      <w:r>
        <w:t xml:space="preserve"> - This article reports that the 988 Suicide &amp; Crisis Lifeline has reinstated the 'Press 3' option for LGBTQ+ youth, effective September 30, 2026. The specialized service, which connects LGBTQ+ young people with trained counselors, was discontinued in July 2025 due to funding issues. The restoration follows a bipartisan health funding bill passed in January 2026, which mandated the service's return and allocated $33.1 million for its operation. The Trevor Project, a nonprofit dedicated to suicide prevention for queer and trans youth, has welcomed the restoration of the service.</w:t>
      </w:r>
      <w:r/>
    </w:p>
    <w:p>
      <w:pPr>
        <w:pStyle w:val="ListNumber"/>
        <w:spacing w:line="240" w:lineRule="auto"/>
        <w:ind w:left="720"/>
      </w:pPr>
      <w:r/>
      <w:hyperlink r:id="rId10">
        <w:r>
          <w:rPr>
            <w:color w:val="0000EE"/>
            <w:u w:val="single"/>
          </w:rPr>
          <w:t>https://www.latimes.com/science/story/2026-10-01/988-crisis-line-restores-lgbtq-youth-specialized-support</w:t>
        </w:r>
      </w:hyperlink>
      <w:r>
        <w:t xml:space="preserve"> - The Los Angeles Times reports that the 988 Suicide &amp; Crisis Lifeline has restored the 'Press 3' option, connecting LGBTQ+ youth to specialized support services. This follows a 14-month hiatus after the option was discontinued in July 2025 due to funding issues. The restoration was prompted by a bipartisan health funding bill passed in January 2026, which required the administration to restore the LGBTQ+ youth support option. The Trevor Project, a nonprofit organization dedicated to suicide prevention for queer and trans youth, has welcomed the restoration of the service.</w:t>
      </w:r>
      <w:r/>
    </w:p>
    <w:p>
      <w:pPr>
        <w:pStyle w:val="ListNumber"/>
        <w:spacing w:line="240" w:lineRule="auto"/>
        <w:ind w:left="720"/>
      </w:pPr>
      <w:r/>
      <w:hyperlink r:id="rId11">
        <w:r>
          <w:rPr>
            <w:color w:val="0000EE"/>
            <w:u w:val="single"/>
          </w:rPr>
          <w:t>https://www.healthpolicyohio.org/health-policy-news/2026/10/02/988-crisis-line-restores-press-3-specialized-support-for-lgbtq-youth</w:t>
        </w:r>
      </w:hyperlink>
      <w:r>
        <w:t xml:space="preserve"> - This article discusses the restoration of the 'Press 3' option within the 988 Suicide &amp; Crisis Lifeline, which connects LGBTQ+ youth to specialized support services. The option was reinstated on September 30, 2026, after being discontinued in July 2025 due to funding issues. The restoration was mandated by a bipartisan health funding bill passed in January 2026, which allocated $33.1 million for the service's operation. The Trevor Project, a nonprofit organization dedicated to suicide prevention for queer and trans youth, has welcomed the restoration of the service.</w:t>
      </w:r>
      <w:r/>
    </w:p>
    <w:p>
      <w:pPr>
        <w:pStyle w:val="ListNumber"/>
        <w:spacing w:line="240" w:lineRule="auto"/>
        <w:ind w:left="720"/>
      </w:pPr>
      <w:r/>
      <w:hyperlink r:id="rId12">
        <w:r>
          <w:rPr>
            <w:color w:val="0000EE"/>
            <w:u w:val="single"/>
          </w:rPr>
          <w:t>https://www.ohioafp.org/wfmu-article/988-crisis-line-restores-press-3-specialized-support-for-lgbtq-youth/</w:t>
        </w:r>
      </w:hyperlink>
      <w:r>
        <w:t xml:space="preserve"> - The Ohio Academy of Family Physicians reports that the 988 Suicide &amp; Crisis Lifeline has restored the 'Press 3' option, connecting LGBTQ+ youth to specialized support services. This follows a 14-month hiatus after the option was discontinued in July 2025 due to funding issues. The restoration was prompted by a bipartisan health funding bill passed in January 2026, which required the administration to restore the LGBTQ+ youth support option. The Trevor Project, a nonprofit organization dedicated to suicide prevention for queer and trans youth, has welcomed the restoration of the service.</w:t>
      </w:r>
      <w:r/>
    </w:p>
    <w:p>
      <w:pPr>
        <w:pStyle w:val="ListNumber"/>
        <w:spacing w:line="240" w:lineRule="auto"/>
        <w:ind w:left="720"/>
      </w:pPr>
      <w:r/>
      <w:hyperlink r:id="rId13">
        <w:r>
          <w:rPr>
            <w:color w:val="0000EE"/>
            <w:u w:val="single"/>
          </w:rPr>
          <w:t>https://www.nwvcil.org/blog/2026-10-01-988-lifeline-lgbtq-youth-press-3-restored</w:t>
        </w:r>
      </w:hyperlink>
      <w:r>
        <w:t xml:space="preserve"> - This article discusses the restoration of the 'Press 3' option within the 988 Suicide &amp; Crisis Lifeline, which connects LGBTQ+ youth to specialized support services. The option was reinstated on September 30, 2026, after being discontinued in July 2025 due to funding issues. The restoration was mandated by a bipartisan health funding bill passed in January 2026, which allocated $33.1 million for the service's operation. The Trevor Project, a nonprofit organization dedicated to suicide prevention for queer and trans youth, has welcomed the restoration of the service.</w:t>
      </w:r>
      <w:r/>
    </w:p>
    <w:p>
      <w:pPr>
        <w:pStyle w:val="ListNumber"/>
        <w:spacing w:line="240" w:lineRule="auto"/>
        <w:ind w:left="720"/>
      </w:pPr>
      <w:r/>
      <w:hyperlink r:id="rId14">
        <w:r>
          <w:rPr>
            <w:color w:val="0000EE"/>
            <w:u w:val="single"/>
          </w:rPr>
          <w:t>https://www.truequeer.com/posts/988-press-3-lgbtq-youth-crisis-line-returns-2026/</w:t>
        </w:r>
      </w:hyperlink>
      <w:r>
        <w:t xml:space="preserve"> - This article reports on the return of the 988 Suicide &amp; Crisis Lifeline's 'Press 3' option for LGBTQ+ youth, effective September 30, 2026. The specialized service, which connects LGBTQ+ young people with trained counselors, was discontinued in July 2025 due to funding issues. The restoration follows a bipartisan health funding bill passed in January 2026, which mandated the service's return and allocated $33.1 million for its operation. The Trevor Project, a nonprofit dedicated to suicide prevention for queer and trans youth, has welcomed the restoration of the service.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icaldaily.com/988-lifeline-press-3-lgbtq-youth-restored-479437" TargetMode="External"/><Relationship Id="rId10" Type="http://schemas.openxmlformats.org/officeDocument/2006/relationships/hyperlink" Target="https://www.latimes.com/science/story/2026-10-01/988-crisis-line-restores-lgbtq-youth-specialized-support" TargetMode="External"/><Relationship Id="rId11" Type="http://schemas.openxmlformats.org/officeDocument/2006/relationships/hyperlink" Target="https://www.healthpolicyohio.org/health-policy-news/2026/10/02/988-crisis-line-restores-press-3-specialized-support-for-lgbtq-youth" TargetMode="External"/><Relationship Id="rId12" Type="http://schemas.openxmlformats.org/officeDocument/2006/relationships/hyperlink" Target="https://www.ohioafp.org/wfmu-article/988-crisis-line-restores-press-3-specialized-support-for-lgbtq-youth/" TargetMode="External"/><Relationship Id="rId13" Type="http://schemas.openxmlformats.org/officeDocument/2006/relationships/hyperlink" Target="https://www.nwvcil.org/blog/2026-10-01-988-lifeline-lgbtq-youth-press-3-restored" TargetMode="External"/><Relationship Id="rId14" Type="http://schemas.openxmlformats.org/officeDocument/2006/relationships/hyperlink" Target="https://www.truequeer.com/posts/988-press-3-lgbtq-youth-crisis-line-returns-2026/" TargetMode="External"/><Relationship Id="rId15" Type="http://schemas.openxmlformats.org/officeDocument/2006/relationships/hyperlink" Target="https://www.villagevoice.com/how-transhealthhub-is-helping-families-navigate-the-return-of-988s-lgbtq-press-3-option/?utm_source=rss&amp;utm_medium=rss&amp;utm_campaign=how-transhealthhub-is-helping-families-navigate-the-return-of-988s-lgbtq-press-3-op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