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magazine issue blends queer reality, sex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getting a packed new issue of DNA Magazine, led by Josh Moore and a bold Mexican reality series featuring ten gay content creators. Alongside the glossy cover story, DNA #322 explores political hypocrisy, open relationships, fatherhood, performance and queer culture, making it a lively snapshot of where LGBTQ+ media is heading.</w:t>
      </w:r>
      <w:r/>
    </w:p>
    <w:p>
      <w:pPr>
        <w:pStyle w:val="Heading2"/>
      </w:pPr>
      <w:r>
        <w:t>Essential Takeaways</w:t>
      </w:r>
      <w:r/>
      <w:r/>
    </w:p>
    <w:p>
      <w:pPr>
        <w:pStyle w:val="ListBullet"/>
        <w:spacing w:line="240" w:lineRule="auto"/>
        <w:ind w:left="720"/>
      </w:pPr>
      <w:r/>
      <w:r>
        <w:rPr>
          <w:b/>
        </w:rPr>
        <w:t>Josh Moore leads the issue:</w:t>
      </w:r>
      <w:r>
        <w:t xml:space="preserve"> The veteran creator discusses moving from studio work to fan platforms and building a major direct-to-fan business.</w:t>
      </w:r>
      <w:r/>
    </w:p>
    <w:p>
      <w:pPr>
        <w:pStyle w:val="ListBullet"/>
        <w:spacing w:line="240" w:lineRule="auto"/>
        <w:ind w:left="720"/>
      </w:pPr>
      <w:r/>
      <w:r>
        <w:rPr>
          <w:b/>
        </w:rPr>
        <w:t>Crush House brings drama:</w:t>
      </w:r>
      <w:r>
        <w:t xml:space="preserve"> Ten gay content creators head to a Mexican resort for a competition filled with alliances, challenges and eliminations.</w:t>
      </w:r>
      <w:r/>
    </w:p>
    <w:p>
      <w:pPr>
        <w:pStyle w:val="ListBullet"/>
        <w:spacing w:line="240" w:lineRule="auto"/>
        <w:ind w:left="720"/>
      </w:pPr>
      <w:r/>
      <w:r>
        <w:rPr>
          <w:b/>
        </w:rPr>
        <w:t>Relationships get a refresh:</w:t>
      </w:r>
      <w:r>
        <w:t xml:space="preserve"> One long-term couple explains how emotional closeness can thrive even when sex changes.</w:t>
      </w:r>
      <w:r/>
    </w:p>
    <w:p>
      <w:pPr>
        <w:pStyle w:val="ListBullet"/>
        <w:spacing w:line="240" w:lineRule="auto"/>
        <w:ind w:left="720"/>
      </w:pPr>
      <w:r/>
      <w:r>
        <w:rPr>
          <w:b/>
        </w:rPr>
        <w:t>The issue stretches beyond nightlife:</w:t>
      </w:r>
      <w:r>
        <w:t xml:space="preserve"> Features cover fatherhood, opera, theatre, film, music, festivals and queer history.</w:t>
      </w:r>
      <w:r/>
    </w:p>
    <w:p>
      <w:pPr>
        <w:pStyle w:val="ListBullet"/>
        <w:spacing w:line="240" w:lineRule="auto"/>
        <w:ind w:left="720"/>
      </w:pPr>
      <w:r/>
      <w:r>
        <w:rPr>
          <w:b/>
        </w:rPr>
        <w:t>Expect plenty of variety:</w:t>
      </w:r>
      <w:r>
        <w:t xml:space="preserve"> Portfolios, interviews, reviews and commentary give the magazine a broad, colourful feel.</w:t>
      </w:r>
      <w:r/>
      <w:r/>
    </w:p>
    <w:p>
      <w:pPr>
        <w:pStyle w:val="Heading2"/>
      </w:pPr>
      <w:r>
        <w:t>Josh Moore takes the cover and owns his next chapter</w:t>
      </w:r>
      <w:r/>
    </w:p>
    <w:p>
      <w:r/>
      <w:r>
        <w:t xml:space="preserve">The strongest hook in DNA #322 is its cover star, Josh Moore, whose decade in adult entertainment has taken him well beyond the traditional studio model. He speaks about choosing pornography over modelling and acting, as well as the financial frustrations that came with older industry structures. Gayety has also highlighted the growing visibility of adult entertainers who control more of their public identity. </w:t>
      </w:r>
      <w:hyperlink r:id="rId9">
        <w:r>
          <w:rPr>
            <w:color w:val="0000EE"/>
            <w:u w:val="single"/>
          </w:rPr>
          <w:t>[4]</w:t>
        </w:r>
      </w:hyperlink>
      <w:r>
        <w:t xml:space="preserve">, </w:t>
      </w:r>
      <w:hyperlink r:id="rId10">
        <w:r>
          <w:rPr>
            <w:color w:val="0000EE"/>
            <w:u w:val="single"/>
          </w:rPr>
          <w:t>[7]</w:t>
        </w:r>
      </w:hyperlink>
      <w:r/>
    </w:p>
    <w:p>
      <w:r/>
      <w:r>
        <w:t xml:space="preserve">That shift matters because fan platforms have changed the economics of queer adult content. Instead of relying entirely on studios, creators can speak directly to subscribers, shape their own image and build a business around personality as well as sex appeal. Moore's story captures that change neatly: the content is still central, but independence and ownership are now part of the appeal. </w:t>
      </w:r>
      <w:hyperlink r:id="rId11">
        <w:r>
          <w:rPr>
            <w:color w:val="0000EE"/>
            <w:u w:val="single"/>
          </w:rPr>
          <w:t>[3]</w:t>
        </w:r>
      </w:hyperlink>
      <w:r>
        <w:t xml:space="preserve">, </w:t>
      </w:r>
      <w:hyperlink r:id="rId10">
        <w:r>
          <w:rPr>
            <w:color w:val="0000EE"/>
            <w:u w:val="single"/>
          </w:rPr>
          <w:t>[7]</w:t>
        </w:r>
      </w:hyperlink>
      <w:r/>
    </w:p>
    <w:p>
      <w:pPr>
        <w:pStyle w:val="Heading2"/>
      </w:pPr>
      <w:r>
        <w:t>Crush House promises reality-TV chaos with queer chemistry</w:t>
      </w:r>
      <w:r/>
    </w:p>
    <w:p>
      <w:r/>
      <w:r>
        <w:t xml:space="preserve">Moore's next move is even more ambitious. Together with business partner JJ Aussie, he's launched Crush House, a reality series that places ten hot gay creators in a Mexican resort and asks them to compete, form alliances and vote one another out. The concept has obvious echoes of Survivor, only with considerably more swimwear. Gayety's cast coverage points to the show's ensemble appeal, while Q+ Magazine presents it as part of a growing wave of queer reality programming. </w:t>
      </w:r>
      <w:hyperlink r:id="rId9">
        <w:r>
          <w:rPr>
            <w:color w:val="0000EE"/>
            <w:u w:val="single"/>
          </w:rPr>
          <w:t>[4]</w:t>
        </w:r>
      </w:hyperlink>
      <w:r>
        <w:t xml:space="preserve">, </w:t>
      </w:r>
      <w:hyperlink r:id="rId12">
        <w:r>
          <w:rPr>
            <w:color w:val="0000EE"/>
            <w:u w:val="single"/>
          </w:rPr>
          <w:t>[6]</w:t>
        </w:r>
      </w:hyperlink>
      <w:r/>
    </w:p>
    <w:p>
      <w:r/>
      <w:r>
        <w:t xml:space="preserve">The format also reflects how audiences now follow creators across several channels at once. A personality who begins on a subscription platform can move into interviews, live appearances and unscripted television without abandoning the audience that made them successful. IMDb lists Crush House as a distinct screen project, giving the series a place beyond social clips and promotional posts. </w:t>
      </w:r>
      <w:hyperlink r:id="rId13">
        <w:r>
          <w:rPr>
            <w:color w:val="0000EE"/>
            <w:u w:val="single"/>
          </w:rPr>
          <w:t>[5]</w:t>
        </w:r>
      </w:hyperlink>
      <w:r>
        <w:t xml:space="preserve">, </w:t>
      </w:r>
      <w:hyperlink r:id="rId12">
        <w:r>
          <w:rPr>
            <w:color w:val="0000EE"/>
            <w:u w:val="single"/>
          </w:rPr>
          <w:t>[6]</w:t>
        </w:r>
      </w:hyperlink>
      <w:r/>
    </w:p>
    <w:p>
      <w:pPr>
        <w:pStyle w:val="Heading2"/>
      </w:pPr>
      <w:r>
        <w:t>The magazine asks what LGBTQ+ relationships look like now</w:t>
      </w:r>
      <w:r/>
    </w:p>
    <w:p>
      <w:r/>
      <w:r>
        <w:t xml:space="preserve">DNA #322 moves from public performance to private life with a feature about Simon and Rob, a couple together for two decades. They no longer have sex, yet describe themselves as closer than ever, a reminder that long partnerships rarely fit a single romantic template. The story opens up a useful conversation about intimacy, honesty and the difference between sexual frequency and emotional connection. </w:t>
      </w:r>
      <w:hyperlink r:id="rId14">
        <w:r>
          <w:rPr>
            <w:color w:val="0000EE"/>
            <w:u w:val="single"/>
          </w:rPr>
          <w:t>[2]</w:t>
        </w:r>
      </w:hyperlink>
      <w:r>
        <w:t xml:space="preserve">, </w:t>
      </w:r>
      <w:hyperlink r:id="rId11">
        <w:r>
          <w:rPr>
            <w:color w:val="0000EE"/>
            <w:u w:val="single"/>
          </w:rPr>
          <w:t>[3]</w:t>
        </w:r>
      </w:hyperlink>
      <w:r/>
    </w:p>
    <w:p>
      <w:r/>
      <w:r>
        <w:t xml:space="preserve">That theme continues through the issue's wider look at open relationships. Rather than treating non-monogamy as a guaranteed route to excitement or disaster, the magazine focuses on communication, boundaries and the work required to keep trust intact. It's practical territory, and perhaps more valuable than another glossy list of bedroom rules. </w:t>
      </w:r>
      <w:hyperlink r:id="rId14">
        <w:r>
          <w:rPr>
            <w:color w:val="0000EE"/>
            <w:u w:val="single"/>
          </w:rPr>
          <w:t>[2]</w:t>
        </w:r>
      </w:hyperlink>
      <w:r>
        <w:t xml:space="preserve">, </w:t>
      </w:r>
      <w:hyperlink r:id="rId11">
        <w:r>
          <w:rPr>
            <w:color w:val="0000EE"/>
            <w:u w:val="single"/>
          </w:rPr>
          <w:t>[3]</w:t>
        </w:r>
      </w:hyperlink>
      <w:r/>
    </w:p>
    <w:p>
      <w:pPr>
        <w:pStyle w:val="Heading2"/>
      </w:pPr>
      <w:r>
        <w:t>From political hypocrisy to fatherhood, the scope is wide</w:t>
      </w:r>
      <w:r/>
    </w:p>
    <w:p>
      <w:r/>
      <w:r>
        <w:t xml:space="preserve">The long read on American politicians accused of opposing LGBTQ+ rights while secretly pursuing sex with men brings a sharper political edge. It examines the tension between public votes and private behaviour, a subject that remains especially charged when policy decisions affect the same communities being denied dignity and protection. </w:t>
      </w:r>
      <w:hyperlink r:id="rId14">
        <w:r>
          <w:rPr>
            <w:color w:val="0000EE"/>
            <w:u w:val="single"/>
          </w:rPr>
          <w:t>[2]</w:t>
        </w:r>
      </w:hyperlink>
      <w:r>
        <w:t xml:space="preserve">, </w:t>
      </w:r>
      <w:hyperlink r:id="rId11">
        <w:r>
          <w:rPr>
            <w:color w:val="0000EE"/>
            <w:u w:val="single"/>
          </w:rPr>
          <w:t>[3]</w:t>
        </w:r>
      </w:hyperlink>
      <w:r/>
    </w:p>
    <w:p>
      <w:r/>
      <w:r>
        <w:t xml:space="preserve">Elsewhere, gay men discuss becoming fathers, while opera performer Daniel Macey, the Briefs boys and Santilatino bring different kinds of performance and self-expression into view. These pieces help the issue avoid feeling like a single-theme publication. There is glamour, certainly, but also family life, ambition, work and the less tidy business of becoming oneself. </w:t>
      </w:r>
      <w:hyperlink r:id="rId14">
        <w:r>
          <w:rPr>
            <w:color w:val="0000EE"/>
            <w:u w:val="single"/>
          </w:rPr>
          <w:t>[2]</w:t>
        </w:r>
      </w:hyperlink>
      <w:r>
        <w:t xml:space="preserve">, </w:t>
      </w:r>
      <w:hyperlink r:id="rId11">
        <w:r>
          <w:rPr>
            <w:color w:val="0000EE"/>
            <w:u w:val="single"/>
          </w:rPr>
          <w:t>[3]</w:t>
        </w:r>
      </w:hyperlink>
      <w:r/>
    </w:p>
    <w:p>
      <w:pPr>
        <w:pStyle w:val="Heading2"/>
      </w:pPr>
      <w:r>
        <w:t>Music, film and festivals round out a colourful issue</w:t>
      </w:r>
      <w:r/>
    </w:p>
    <w:p>
      <w:r/>
      <w:r>
        <w:t xml:space="preserve">Readers will find coverage of London's As One In The Park festival, a preview of Tender Boy and new music from Troye Sivan, Keiynan Lonsdale and the Pet Shop Boys. The issue also travels through books, television and theatre, with attention to Phil Melanson's novel Florenza, Dalliance on screen and the magazine's own culture columns. </w:t>
      </w:r>
      <w:hyperlink r:id="rId14">
        <w:r>
          <w:rPr>
            <w:color w:val="0000EE"/>
            <w:u w:val="single"/>
          </w:rPr>
          <w:t>[2]</w:t>
        </w:r>
      </w:hyperlink>
      <w:r>
        <w:t xml:space="preserve">, </w:t>
      </w:r>
      <w:hyperlink r:id="rId11">
        <w:r>
          <w:rPr>
            <w:color w:val="0000EE"/>
            <w:u w:val="single"/>
          </w:rPr>
          <w:t>[3]</w:t>
        </w:r>
      </w:hyperlink>
      <w:r/>
    </w:p>
    <w:p>
      <w:r/>
      <w:r>
        <w:t xml:space="preserve">The visual side remains important, with portfolios by Mr Deepvoice and Eli Shaw, photographed by QAndrew Photography and Hoang Le. Add a ghostly turn in The Debrief, Burnttoast and a final contribution from cabaret artist Adam Malone, and DNA #322 feels designed for browsing rather than a quick read. It's the kind of issue where one interview leads unexpectedly to three more pages. </w:t>
      </w:r>
      <w:hyperlink r:id="rId14">
        <w:r>
          <w:rPr>
            <w:color w:val="0000EE"/>
            <w:u w:val="single"/>
          </w:rPr>
          <w:t>[2]</w:t>
        </w:r>
      </w:hyperlink>
      <w:r>
        <w:t xml:space="preserve">, </w:t>
      </w:r>
      <w:hyperlink r:id="rId11">
        <w:r>
          <w:rPr>
            <w:color w:val="0000EE"/>
            <w:u w:val="single"/>
          </w:rPr>
          <w:t>[3]</w:t>
        </w:r>
      </w:hyperlink>
      <w:r/>
    </w:p>
    <w:p>
      <w:r/>
      <w:r>
        <w:t xml:space="preserve">DNA #322 is available now, offering a lively mix of queer entertainment, candid relationships and culture. </w:t>
      </w:r>
      <w:hyperlink r:id="rId14">
        <w:r>
          <w:rPr>
            <w:color w:val="0000EE"/>
            <w:u w:val="single"/>
          </w:rPr>
          <w:t>[2]</w:t>
        </w:r>
      </w:hyperlink>
      <w:r>
        <w:t xml:space="preserve">, </w:t>
      </w:r>
      <w:hyperlink r:id="rId11">
        <w:r>
          <w:rPr>
            <w:color w:val="0000EE"/>
            <w:u w:val="single"/>
          </w:rPr>
          <w:t>[3]</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[4]</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w:t>
      </w:r>
      <w:hyperlink r:id="rId10">
        <w:r>
          <w:rPr>
            <w:color w:val="0000EE"/>
            <w:u w:val="single"/>
          </w:rPr>
          <w:t>[7]</w:t>
        </w:r>
      </w:hyperlink>
      <w:r>
        <w:t xml:space="preserve">- Paragraph 4: </w:t>
      </w:r>
      <w:hyperlink r:id="rId9">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14">
        <w:r>
          <w:rPr>
            <w:color w:val="0000EE"/>
            <w:u w:val="single"/>
          </w:rPr>
          <w:t>[2]</w:t>
        </w:r>
      </w:hyperlink>
      <w:r>
        <w:t xml:space="preserve">, </w:t>
      </w:r>
      <w:hyperlink r:id="rId11">
        <w:r>
          <w:rPr>
            <w:color w:val="0000EE"/>
            <w:u w:val="single"/>
          </w:rPr>
          <w:t>[3]</w:t>
        </w:r>
      </w:hyperlink>
      <w:r>
        <w:t xml:space="preserve">- Paragraph 7: </w:t>
      </w:r>
      <w:hyperlink r:id="rId14">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https://www.dnamagazine.com.au/dna-322-out-now/</w:t>
        </w:r>
      </w:hyperlink>
      <w:r>
        <w:t xml:space="preserve"> - Please view link - unable to able to access data</w:t>
      </w:r>
      <w:r/>
    </w:p>
    <w:p>
      <w:pPr>
        <w:pStyle w:val="ListNumber"/>
        <w:spacing w:line="240" w:lineRule="auto"/>
        <w:ind w:left="720"/>
      </w:pPr>
      <w:r/>
      <w:hyperlink r:id="rId14">
        <w:r>
          <w:rPr>
            <w:color w:val="0000EE"/>
            <w:u w:val="single"/>
          </w:rPr>
          <w:t>https://www.dnamagazine.com.au/dna-322-out-now/</w:t>
        </w:r>
      </w:hyperlink>
      <w:r>
        <w:t xml:space="preserve"> - The latest issue of DNA magazine features Josh Moore on the cover, celebrating his decade-long career in adult entertainment. In an exclusive interview, Moore discusses his transition from modelling and acting to adult content, the financial challenges faced with traditional studios, and how fan sites have enabled him to build a top-ranked OnlyFans account. Alongside Moore, business partner JJ Aussie has co-created 'Crush House', a reality series that places ten gay content creators in a Mexican resort to compete, strategise, and eliminate each other, reminiscent of 'Survivor' with enhanced visual appeal.</w:t>
      </w:r>
      <w:r/>
    </w:p>
    <w:p>
      <w:pPr>
        <w:pStyle w:val="ListNumber"/>
        <w:spacing w:line="240" w:lineRule="auto"/>
        <w:ind w:left="720"/>
      </w:pPr>
      <w:r/>
      <w:hyperlink r:id="rId11">
        <w:r>
          <w:rPr>
            <w:color w:val="0000EE"/>
            <w:u w:val="single"/>
          </w:rPr>
          <w:t>https://www.dnamagazine.com.au/product/dna322/</w:t>
        </w:r>
      </w:hyperlink>
      <w:r>
        <w:t xml:space="preserve"> - DNA magazine's issue #322 delves into various topics, including an in-depth interview with Josh Moore, who reflects on his ten-year journey in adult entertainment. The magazine also explores the 'Hypocrites' segment, examining U.S. politicians who have consistently opposed LGBTQIA+ rights while secretly engaging in sexual activities with other men. Additionally, the issue features stories on open relationships, profiles of gay fathers, and insights from artists like Daniel Macey and Santilatino, offering a comprehensive look at contemporary LGBTQIA+ culture.</w:t>
      </w:r>
      <w:r/>
    </w:p>
    <w:p>
      <w:pPr>
        <w:pStyle w:val="ListNumber"/>
        <w:spacing w:line="240" w:lineRule="auto"/>
        <w:ind w:left="720"/>
      </w:pPr>
      <w:r/>
      <w:hyperlink r:id="rId9">
        <w:r>
          <w:rPr>
            <w:color w:val="0000EE"/>
            <w:u w:val="single"/>
          </w:rPr>
          <w:t>https://gayety.com/crush-house-mencrush-cast-interviews-gayety</w:t>
        </w:r>
      </w:hyperlink>
      <w:r>
        <w:t xml:space="preserve"> - An article from Gayety provides an inside look at 'Crush House', a reality competition series where ten adult content creators reside in a Mexican villa, competing for a $20,000 prize. Hosted by Josh Moore and JJ Aussie, the show combines challenges, strategic alliances, and personal dynamics, offering a fresh perspective on reality television within the LGBTQIA+ community.</w:t>
      </w:r>
      <w:r/>
    </w:p>
    <w:p>
      <w:pPr>
        <w:pStyle w:val="ListNumber"/>
        <w:spacing w:line="240" w:lineRule="auto"/>
        <w:ind w:left="720"/>
      </w:pPr>
      <w:r/>
      <w:hyperlink r:id="rId13">
        <w:r>
          <w:rPr>
            <w:color w:val="0000EE"/>
            <w:u w:val="single"/>
          </w:rPr>
          <w:t>https://www.imdb.com/title/tt45736675/</w:t>
        </w:r>
      </w:hyperlink>
      <w:r>
        <w:t xml:space="preserve"> - The IMDb page for 'Crush House' details the reality series that premiered in 2026. The show features ten gay content creators who move into a luxurious Baja California villa, facing challenges, forming alliances, and navigating relationships while competing for the title of Most Valuable Crush and a $20,000 prize. The series is hosted by Josh Moore and JJ Aussie, with a runtime of 25 minutes per episode.</w:t>
      </w:r>
      <w:r/>
    </w:p>
    <w:p>
      <w:pPr>
        <w:pStyle w:val="ListNumber"/>
        <w:spacing w:line="240" w:lineRule="auto"/>
        <w:ind w:left="720"/>
      </w:pPr>
      <w:r/>
      <w:hyperlink r:id="rId12">
        <w:r>
          <w:rPr>
            <w:color w:val="0000EE"/>
            <w:u w:val="single"/>
          </w:rPr>
          <w:t>https://qplusmagazine.com/crush-house-queer-reality-series/</w:t>
        </w:r>
      </w:hyperlink>
      <w:r>
        <w:t xml:space="preserve"> - Q+ Magazine introduces 'Crush House', a new queer reality series set in a luxurious Baja California villa. The show brings together ten queer adult content creators from around the world, competing in challenges, forming alliances, and navigating personal dynamics. Hosted by Josh Moore and JJ Aussie, the series offers a unique blend of competition and documentary-style storytelling, aiming to provide an authentic portrayal of queer adult entertainers.</w:t>
      </w:r>
      <w:r/>
    </w:p>
    <w:p>
      <w:pPr>
        <w:pStyle w:val="ListNumber"/>
        <w:spacing w:line="240" w:lineRule="auto"/>
        <w:ind w:left="720"/>
      </w:pPr>
      <w:r/>
      <w:hyperlink r:id="rId10">
        <w:r>
          <w:rPr>
            <w:color w:val="0000EE"/>
            <w:u w:val="single"/>
          </w:rPr>
          <w:t>https://www.out.com/celebs/adult-entertainment-coming-out</w:t>
        </w:r>
      </w:hyperlink>
      <w:r>
        <w:t xml:space="preserve"> - Out.com features emotional coming-out stories from gay adult entertainers, highlighting the challenges and triumphs of individuals in the adult entertainment industry. The article sheds light on the personal journeys of these entertainers, offering insights into their experiences and the broader context of LGBTQIA+ representation in adult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crush-house-mencrush-cast-interviews-gayety" TargetMode="External"/><Relationship Id="rId10" Type="http://schemas.openxmlformats.org/officeDocument/2006/relationships/hyperlink" Target="https://www.out.com/celebs/adult-entertainment-coming-out" TargetMode="External"/><Relationship Id="rId11" Type="http://schemas.openxmlformats.org/officeDocument/2006/relationships/hyperlink" Target="https://www.dnamagazine.com.au/product/dna322/" TargetMode="External"/><Relationship Id="rId12" Type="http://schemas.openxmlformats.org/officeDocument/2006/relationships/hyperlink" Target="https://qplusmagazine.com/crush-house-queer-reality-series/" TargetMode="External"/><Relationship Id="rId13" Type="http://schemas.openxmlformats.org/officeDocument/2006/relationships/hyperlink" Target="https://www.imdb.com/title/tt45736675/" TargetMode="External"/><Relationship Id="rId14" Type="http://schemas.openxmlformats.org/officeDocument/2006/relationships/hyperlink" Target="https://www.dnamagazine.com.au/dna-322-out-n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