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Coming Out Later in Life: Support for Queer Women Over 50</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LGBTQ+ people are coming out younger, but a quieter story is unfolding among women who reach 50 before feeling ready. For them, specialist coaching, online groups and small acts of independence can turn a frightening leap into a hopeful new chapter, even when family, marriage and decades of habit are part of the picture.</w:t>
      </w:r>
      <w:r/>
    </w:p>
    <w:p>
      <w:pPr>
        <w:pStyle w:val="Heading2"/>
      </w:pPr>
      <w:r>
        <w:t>Essential Takeaways</w:t>
      </w:r>
      <w:r/>
      <w:r/>
    </w:p>
    <w:p>
      <w:pPr>
        <w:pStyle w:val="ListBullet"/>
        <w:spacing w:line="240" w:lineRule="auto"/>
        <w:ind w:left="720"/>
      </w:pPr>
      <w:r/>
      <w:r>
        <w:rPr>
          <w:b/>
        </w:rPr>
        <w:t>Later coming out is uncommon:</w:t>
      </w:r>
      <w:r>
        <w:t xml:space="preserve"> Gallup data shows most LGBTQ+ adults come out before 30, while very few women do so at 50 or older.</w:t>
      </w:r>
      <w:r/>
    </w:p>
    <w:p>
      <w:pPr>
        <w:pStyle w:val="ListBullet"/>
        <w:spacing w:line="240" w:lineRule="auto"/>
        <w:ind w:left="720"/>
      </w:pPr>
      <w:r/>
      <w:r>
        <w:rPr>
          <w:b/>
        </w:rPr>
        <w:t>Support can make a difference:</w:t>
      </w:r>
      <w:r>
        <w:t xml:space="preserve"> Individual coaching and online group sessions offer structure, reassurance and space to talk honestly.</w:t>
      </w:r>
      <w:r/>
    </w:p>
    <w:p>
      <w:pPr>
        <w:pStyle w:val="ListBullet"/>
        <w:spacing w:line="240" w:lineRule="auto"/>
        <w:ind w:left="720"/>
      </w:pPr>
      <w:r/>
      <w:r>
        <w:rPr>
          <w:b/>
        </w:rPr>
        <w:t>The practical hurdles are real:</w:t>
      </w:r>
      <w:r>
        <w:t xml:space="preserve"> Dating, travelling alone and entering unfamiliar LGBTQ+ spaces can all feel daunting.</w:t>
      </w:r>
      <w:r/>
    </w:p>
    <w:p>
      <w:pPr>
        <w:pStyle w:val="ListBullet"/>
        <w:spacing w:line="240" w:lineRule="auto"/>
        <w:ind w:left="720"/>
      </w:pPr>
      <w:r/>
      <w:r>
        <w:rPr>
          <w:b/>
        </w:rPr>
        <w:t>Family reactions may surprise you:</w:t>
      </w:r>
      <w:r>
        <w:t xml:space="preserve"> Loved ones can respond with compassion, grief or concern about the loneliness someone has carried.</w:t>
      </w:r>
      <w:r/>
    </w:p>
    <w:p>
      <w:pPr>
        <w:pStyle w:val="ListBullet"/>
        <w:spacing w:line="240" w:lineRule="auto"/>
        <w:ind w:left="720"/>
      </w:pPr>
      <w:r/>
      <w:r>
        <w:rPr>
          <w:b/>
        </w:rPr>
        <w:t>Small victories matter:</w:t>
      </w:r>
      <w:r>
        <w:t xml:space="preserve"> Signing up for an activity or booking a trip alone can feel like a major milestone.</w:t>
      </w:r>
      <w:r/>
      <w:r/>
    </w:p>
    <w:p>
      <w:pPr>
        <w:pStyle w:val="Heading2"/>
      </w:pPr>
      <w:r>
        <w:t>Why coming out at 50 can feel so difficult</w:t>
      </w:r>
      <w:r/>
    </w:p>
    <w:p>
      <w:r/>
      <w:r>
        <w:t>Coming out later in life isn't simply a delayed announcement. It can mean re-examining a marriage, friendships, family roles and the version of yourself you've presented for decades. For many women, the challenge isn't only saying the words. It's working out what happens afterwards.</w:t>
      </w:r>
      <w:r/>
    </w:p>
    <w:p>
      <w:r/>
      <w:r>
        <w:t>That helps explain why a private Google search can become a turning point. Shelly, who was profiled by the New York Times, searched for advice after more than 20 years of marriage to a man and found Anne-Marie Zanzal, a coach who supports older lesbians and queer women.</w:t>
      </w:r>
      <w:r/>
    </w:p>
    <w:p>
      <w:r/>
      <w:r>
        <w:t>The wider numbers underline how unusual that experience can feel. Gallup reports that most LGBTQ+ adults now come out before turning 30, with younger generations generally doing so earlier than previous ones. Even so, a significant minority remain closeted or disclose their identity much later, according to LGBTQ Nation.</w:t>
      </w:r>
      <w:r/>
    </w:p>
    <w:p>
      <w:pPr>
        <w:pStyle w:val="Heading2"/>
      </w:pPr>
      <w:r>
        <w:t>A coach offers more than a script</w:t>
      </w:r>
      <w:r/>
    </w:p>
    <w:p>
      <w:r/>
      <w:r>
        <w:t>Zanzal's work is not about handing clients a perfect speech and sending them into the world. Her sessions create room to discuss fear, desire, relationships and the practical shape of a life that may still be changing.</w:t>
      </w:r>
      <w:r/>
    </w:p>
    <w:p>
      <w:r/>
      <w:r>
        <w:t>According to Fox News, her support can include individual sessions and a group course, with fees running into hundreds of dollars. That price won't suit everyone, but the appeal is clear: clients aren't expected to navigate a huge emotional transition without guidance.</w:t>
      </w:r>
      <w:r/>
    </w:p>
    <w:p>
      <w:r/>
      <w:r>
        <w:t>Her own experience also matters. Zanzal came out later in life and previously worked as a hospice chaplain, a background that appears to inform the calm, reflective approach described by her clients and on her website. For someone who feels like an outlier, being understood without having to explain every detail can be powerful.</w:t>
      </w:r>
      <w:r/>
    </w:p>
    <w:p>
      <w:pPr>
        <w:pStyle w:val="Heading2"/>
      </w:pPr>
      <w:r>
        <w:t>The first steps may be wonderfully ordinary</w:t>
      </w:r>
      <w:r/>
    </w:p>
    <w:p>
      <w:r/>
      <w:r>
        <w:t>Late-life coming out is often portrayed as a dramatic reinvention, but the progress can be much quieter. Shelly described learning to do things alone, including signing up for kayaking. Away from crowds, with little more than wildlife for company, the outing became a gentle test of independence.</w:t>
      </w:r>
      <w:r/>
    </w:p>
    <w:p>
      <w:r/>
      <w:r>
        <w:t>That's useful advice for anyone facing a similar transition. You don't have to begin with a packed LGBTQ+ venue or a first date. A class, a walking group, an online community or a short solo trip may feel more manageable, particularly if you're still deciding what kind of social life you want.</w:t>
      </w:r>
      <w:r/>
    </w:p>
    <w:p>
      <w:r/>
      <w:r>
        <w:t>ComingOutSupport.net offers resources for people thinking through disclosure, relationships and identity at their own pace. The best next step is the one that feels stretching but not overwhelming. There is no prize for rushing.</w:t>
      </w:r>
      <w:r/>
    </w:p>
    <w:p>
      <w:pPr>
        <w:pStyle w:val="Heading2"/>
      </w:pPr>
      <w:r>
        <w:t>Family can bring unexpected tenderness</w:t>
      </w:r>
      <w:r/>
    </w:p>
    <w:p>
      <w:r/>
      <w:r>
        <w:t>Telling adult children may be one of the most frightening parts of coming out later. Shelly feared her daughter's tears meant rejection, but her daughter explained that she was upset by the loneliness her mother had endured. That distinction changed the emotional temperature of the conversation.</w:t>
      </w:r>
      <w:r/>
    </w:p>
    <w:p>
      <w:r/>
      <w:r>
        <w:t>Her children's love became an important source of encouragement, even as Shelly learned that other people might have complicated feelings. A late-life transition can affect partners and relatives, but their discomfort doesn't automatically erase the person's need for an honest, fulfilling life.</w:t>
      </w:r>
      <w:r/>
    </w:p>
    <w:p>
      <w:r/>
      <w:r>
        <w:t>Gallup's research shows that LGBTQ+ identity is increasingly visible in the United States, particularly among younger adults. Yet visibility doesn't remove the need for patience. Families may need time, information and honest conversations, just as the person coming out may need space to build confidence.</w:t>
      </w:r>
      <w:r/>
    </w:p>
    <w:p>
      <w:pPr>
        <w:pStyle w:val="Heading2"/>
      </w:pPr>
      <w:r>
        <w:t>New connections can open the door</w:t>
      </w:r>
      <w:r/>
    </w:p>
    <w:p>
      <w:r/>
      <w:r>
        <w:t>One of the most striking parts of Shelly's story is how friendship helped turn possibility into action. She became close to Zoe, another married mother in her 50s, through the group. They FaceTimed and completed online crossword puzzles together before meeting in person.</w:t>
      </w:r>
      <w:r/>
    </w:p>
    <w:p>
      <w:r/>
      <w:r>
        <w:t>For someone who has spent years keeping desire at arm's length, connection can begin with something almost comically ordinary: a video call, a shared puzzle or a message sent after a difficult session. Then, encouraged to move at her own pace, Shelly booked a flight despite being afraid of flying.</w:t>
      </w:r>
      <w:r/>
    </w:p>
    <w:p>
      <w:r/>
      <w:r>
        <w:t>Her delighted message to a friend captured the moment: "Gay Shelly travels." It's funny, joyful and bigger than a holiday. Sometimes a new identity becomes real through an apparently modest act, such as boarding a plane to meet someone who understands.</w:t>
      </w:r>
      <w:r/>
    </w:p>
    <w:p>
      <w:r/>
      <w:r>
        <w:t>Coming out later in life isn't a failure to arrive on time; it's a chance to begin honestly, with support that fits.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[1]</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[1]</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[1]</w:t>
        </w:r>
      </w:hyperlink>
      <w:r>
        <w:t xml:space="preserve">, </w:t>
      </w:r>
      <w:hyperlink r:id="rId14">
        <w:r>
          <w:rPr>
            <w:color w:val="0000EE"/>
            <w:u w:val="single"/>
          </w:rPr>
          <w:t>[7]</w:t>
        </w:r>
      </w:hyperlink>
      <w:r>
        <w:t xml:space="preserve">- Paragraph 13: </w:t>
      </w:r>
      <w:hyperlink r:id="rId9">
        <w:r>
          <w:rPr>
            <w:color w:val="0000EE"/>
            <w:u w:val="single"/>
          </w:rPr>
          <w:t>[1]</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https://gomag.com/article/she-knew-she-was-queer-at-9-she-came-out-at-50/</w:t>
        </w:r>
      </w:hyperlink>
      <w:r>
        <w:t xml:space="preserve"> - Please view link - unable to able to access data</w:t>
      </w:r>
      <w:r/>
    </w:p>
    <w:p>
      <w:pPr>
        <w:pStyle w:val="ListNumber"/>
        <w:spacing w:line="240" w:lineRule="auto"/>
        <w:ind w:left="720"/>
      </w:pPr>
      <w:r/>
      <w:hyperlink r:id="rId10">
        <w:r>
          <w:rPr>
            <w:color w:val="0000EE"/>
            <w:u w:val="single"/>
          </w:rPr>
          <w:t>https://news.gallup.com/poll/647636/lgbtq-adults-coming-younger-ages-past.aspx</w:t>
        </w:r>
      </w:hyperlink>
      <w:r>
        <w:t xml:space="preserve"> - A Gallup poll from 2024 reveals that 71% of LGBTQ+ adults in the U.S. came out before the age of 30, with 57% doing so before 22. The median age for coming out among those aged 18 to 29 is 17. Additionally, 48% of respondents realised their LGBTQ+ identity by age 14, and 72% by age 18. Despite increased societal acceptance, 18% of respondents had not come out to anyone, and a small number reported coming out later in life. The survey also highlights that 70% of LGBTQ+ adults feel societal treatment has improved over the past decade. (</w:t>
      </w:r>
      <w:hyperlink r:id="rId15">
        <w:r>
          <w:rPr>
            <w:color w:val="0000EE"/>
            <w:u w:val="single"/>
          </w:rPr>
          <w:t>news.gallup.com</w:t>
        </w:r>
      </w:hyperlink>
      <w:r>
        <w:t>)</w:t>
      </w:r>
      <w:r/>
    </w:p>
    <w:p>
      <w:pPr>
        <w:pStyle w:val="ListNumber"/>
        <w:spacing w:line="240" w:lineRule="auto"/>
        <w:ind w:left="720"/>
      </w:pPr>
      <w:r/>
      <w:hyperlink r:id="rId12">
        <w:r>
          <w:rPr>
            <w:color w:val="0000EE"/>
            <w:u w:val="single"/>
          </w:rPr>
          <w:t>https://www.foxnews.com/media/coming-out-coach-charges-women-hundreds-support-navigating-late-life-lesbian-transitions/</w:t>
        </w:r>
      </w:hyperlink>
      <w:r>
        <w:t xml:space="preserve"> - Anne-Marie Zanzal, a 'coming out coach', offers support to women navigating late-in-life lesbian transitions. She charges $400 for a private online membership designed to help 'late-blooming' women, some of whom are still married to their longtime husbands, navigate what she calls 'sexual identity transitions'. (</w:t>
      </w:r>
      <w:hyperlink r:id="rId16">
        <w:r>
          <w:rPr>
            <w:color w:val="0000EE"/>
            <w:u w:val="single"/>
          </w:rPr>
          <w:t>foxnews.com</w:t>
        </w:r>
      </w:hyperlink>
      <w:r>
        <w:t>)</w:t>
      </w:r>
      <w:r/>
    </w:p>
    <w:p>
      <w:pPr>
        <w:pStyle w:val="ListNumber"/>
        <w:spacing w:line="240" w:lineRule="auto"/>
        <w:ind w:left="720"/>
      </w:pPr>
      <w:r/>
      <w:hyperlink r:id="rId11">
        <w:r>
          <w:rPr>
            <w:color w:val="0000EE"/>
            <w:u w:val="single"/>
          </w:rPr>
          <w:t>https://www.lgbtqnation.com/2024/08/lgbtq-people-are-coming-out-even-younger-than-before-but-1-in-5-still-hasnt-come-out-at-all/</w:t>
        </w:r>
      </w:hyperlink>
      <w:r>
        <w:t xml:space="preserve"> - A Gallup poll indicates that 70% of LGBTQ+ individuals came out by the age of 30, with 57% doing so before 22. The median age for coming out among those aged 18 to 29 is 17. Despite increased societal acceptance, 18% of respondents had not come out to anyone, and a small number reported coming out later in life. (</w:t>
      </w:r>
      <w:hyperlink r:id="rId17">
        <w:r>
          <w:rPr>
            <w:color w:val="0000EE"/>
            <w:u w:val="single"/>
          </w:rPr>
          <w:t>lgbtqnation.com</w:t>
        </w:r>
      </w:hyperlink>
      <w:r>
        <w:t>)</w:t>
      </w:r>
      <w:r/>
    </w:p>
    <w:p>
      <w:pPr>
        <w:pStyle w:val="ListNumber"/>
        <w:spacing w:line="240" w:lineRule="auto"/>
        <w:ind w:left="720"/>
      </w:pPr>
      <w:r/>
      <w:hyperlink r:id="rId18">
        <w:r>
          <w:rPr>
            <w:color w:val="0000EE"/>
            <w:u w:val="single"/>
          </w:rPr>
          <w:t>https://news.gallup.com/poll/656708/lgbtq-identification-rises.aspx</w:t>
        </w:r>
      </w:hyperlink>
      <w:r>
        <w:t xml:space="preserve"> - Gallup's 2024 update shows that 9.3% of U.S. adults identify as LGBTQ+, nearly doubling since 2020. The increase is particularly notable among younger generations, with over one in five Gen Z adults identifying as LGBTQ+. The survey also highlights that 56% of LGBTQ+ adults identify as bisexual, 21% as gay, 15% as lesbian, and 14% as transgender. (</w:t>
      </w:r>
      <w:hyperlink r:id="rId19">
        <w:r>
          <w:rPr>
            <w:color w:val="0000EE"/>
            <w:u w:val="single"/>
          </w:rPr>
          <w:t>news.gallup.com</w:t>
        </w:r>
      </w:hyperlink>
      <w:r>
        <w:t>)</w:t>
      </w:r>
      <w:r/>
    </w:p>
    <w:p>
      <w:pPr>
        <w:pStyle w:val="ListNumber"/>
        <w:spacing w:line="240" w:lineRule="auto"/>
        <w:ind w:left="720"/>
      </w:pPr>
      <w:r/>
      <w:hyperlink r:id="rId13">
        <w:r>
          <w:rPr>
            <w:color w:val="0000EE"/>
            <w:u w:val="single"/>
          </w:rPr>
          <w:t>https://annemariezanzal.com/</w:t>
        </w:r>
      </w:hyperlink>
      <w:r>
        <w:t xml:space="preserve"> - Anne-Marie Zanzal offers coaching and support for women questioning their sexuality later in life. Her services include individual sessions, group courses, workshops, and retreats designed to help women navigate the coming out process and embrace their authentic selves. (</w:t>
      </w:r>
      <w:hyperlink r:id="rId20">
        <w:r>
          <w:rPr>
            <w:color w:val="0000EE"/>
            <w:u w:val="single"/>
          </w:rPr>
          <w:t>annemariezanzal.com</w:t>
        </w:r>
      </w:hyperlink>
      <w:r>
        <w:t>)</w:t>
      </w:r>
      <w:r/>
    </w:p>
    <w:p>
      <w:pPr>
        <w:pStyle w:val="ListNumber"/>
        <w:spacing w:line="240" w:lineRule="auto"/>
        <w:ind w:left="720"/>
      </w:pPr>
      <w:r/>
      <w:hyperlink r:id="rId14">
        <w:r>
          <w:rPr>
            <w:color w:val="0000EE"/>
            <w:u w:val="single"/>
          </w:rPr>
          <w:t>https://comingoutsupport.net/</w:t>
        </w:r>
      </w:hyperlink>
      <w:r>
        <w:t xml:space="preserve"> - Coming Out Support provides coaching for individuals coming out later in life. Founded by Anne-Marie Zanzal and Barbara Rowlandson, both of whom came out after years of marriage and motherhood, the organisation offers guidance to help individuals navigate questions and concerns about embracing their sexuality and potential divorce. (</w:t>
      </w:r>
      <w:hyperlink r:id="rId21">
        <w:r>
          <w:rPr>
            <w:color w:val="0000EE"/>
            <w:u w:val="single"/>
          </w:rPr>
          <w:t>comingoutsupport.net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she-knew-she-was-queer-at-9-she-came-out-at-50/" TargetMode="External"/><Relationship Id="rId10" Type="http://schemas.openxmlformats.org/officeDocument/2006/relationships/hyperlink" Target="https://news.gallup.com/poll/647636/lgbtq-adults-coming-younger-ages-past.aspx" TargetMode="External"/><Relationship Id="rId11" Type="http://schemas.openxmlformats.org/officeDocument/2006/relationships/hyperlink" Target="https://www.lgbtqnation.com/2024/08/lgbtq-people-are-coming-out-even-younger-than-before-but-1-in-5-still-hasnt-come-out-at-all/" TargetMode="External"/><Relationship Id="rId12" Type="http://schemas.openxmlformats.org/officeDocument/2006/relationships/hyperlink" Target="https://www.foxnews.com/media/coming-out-coach-charges-women-hundreds-support-navigating-late-life-lesbian-transitions/" TargetMode="External"/><Relationship Id="rId13" Type="http://schemas.openxmlformats.org/officeDocument/2006/relationships/hyperlink" Target="https://annemariezanzal.com/" TargetMode="External"/><Relationship Id="rId14" Type="http://schemas.openxmlformats.org/officeDocument/2006/relationships/hyperlink" Target="https://comingoutsupport.net/" TargetMode="External"/><Relationship Id="rId15" Type="http://schemas.openxmlformats.org/officeDocument/2006/relationships/hyperlink" Target="https://news.gallup.com/poll/647636/lgbtq-adults-coming-younger-ages-past.aspx%20?utm_source=openai" TargetMode="External"/><Relationship Id="rId16" Type="http://schemas.openxmlformats.org/officeDocument/2006/relationships/hyperlink" Target="https://www.foxnews.com/media/coming-out-coach-charges-women-hundreds-support-navigating-late-life-lesbian-transitions/?utm_source=openai" TargetMode="External"/><Relationship Id="rId17" Type="http://schemas.openxmlformats.org/officeDocument/2006/relationships/hyperlink" Target="https://www.lgbtqnation.com/2024/08/lgbtq-people-are-coming-out-even-younger-than-before-but-1-in-5-still-hasnt-come-out-at-all/?utm_source=openai" TargetMode="External"/><Relationship Id="rId18" Type="http://schemas.openxmlformats.org/officeDocument/2006/relationships/hyperlink" Target="https://news.gallup.com/poll/656708/lgbtq-identification-rises.aspx" TargetMode="External"/><Relationship Id="rId19" Type="http://schemas.openxmlformats.org/officeDocument/2006/relationships/hyperlink" Target="https://news.gallup.com/poll/656708/lgbtq-identification-rises.aspx?utm_source=openai" TargetMode="External"/><Relationship Id="rId20" Type="http://schemas.openxmlformats.org/officeDocument/2006/relationships/hyperlink" Target="https://annemariezanzal.com/?utm_source=openai" TargetMode="External"/><Relationship Id="rId21" Type="http://schemas.openxmlformats.org/officeDocument/2006/relationships/hyperlink" Target="https://comingoutsupport.ne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