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Parents of Transgender Youth Face Mental-Health Strain After Inauguration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of transgender children reported more depression and anxiety, alongside fewer positive emotions, during the weeks after the 2025 US presidential inauguration. The small study, published in Psychological Science, suggests that a hostile political climate may carry an immediate emotional cost for families, while also stressing that the findings show an association, not proof of direct causation.</w:t>
      </w:r>
      <w:r/>
    </w:p>
    <w:p>
      <w:pPr>
        <w:pStyle w:val="Heading2"/>
      </w:pPr>
      <w:r>
        <w:t>Essential Takeaways</w:t>
      </w:r>
      <w:r/>
      <w:r/>
    </w:p>
    <w:p>
      <w:pPr>
        <w:pStyle w:val="ListBullet"/>
        <w:spacing w:line="240" w:lineRule="auto"/>
        <w:ind w:left="720"/>
      </w:pPr>
      <w:r/>
      <w:r>
        <w:rPr>
          <w:b/>
        </w:rPr>
        <w:t>Parental distress increased:</w:t>
      </w:r>
      <w:r>
        <w:t xml:space="preserve"> Parents of transgender children reported higher depression and anxiety after the inauguration.</w:t>
      </w:r>
      <w:r/>
    </w:p>
    <w:p>
      <w:pPr>
        <w:pStyle w:val="ListBullet"/>
        <w:spacing w:line="240" w:lineRule="auto"/>
        <w:ind w:left="720"/>
      </w:pPr>
      <w:r/>
      <w:r>
        <w:rPr>
          <w:b/>
        </w:rPr>
        <w:t>Positive feelings fell:</w:t>
      </w:r>
      <w:r>
        <w:t xml:space="preserve"> Reports of happiness, confidence and other upbeat emotions declined.</w:t>
      </w:r>
      <w:r/>
    </w:p>
    <w:p>
      <w:pPr>
        <w:pStyle w:val="ListBullet"/>
        <w:spacing w:line="240" w:lineRule="auto"/>
        <w:ind w:left="720"/>
      </w:pPr>
      <w:r/>
      <w:r>
        <w:rPr>
          <w:b/>
        </w:rPr>
        <w:t>A clear contrast emerged:</w:t>
      </w:r>
      <w:r>
        <w:t xml:space="preserve"> Parents of cisgender young people remained comparatively stable.</w:t>
      </w:r>
      <w:r/>
    </w:p>
    <w:p>
      <w:pPr>
        <w:pStyle w:val="ListBullet"/>
        <w:spacing w:line="240" w:lineRule="auto"/>
        <w:ind w:left="720"/>
      </w:pPr>
      <w:r/>
      <w:r>
        <w:rPr>
          <w:b/>
        </w:rPr>
        <w:t>Young people were affected differently:</w:t>
      </w:r>
      <w:r>
        <w:t xml:space="preserve"> Transgender youths showed lower positive emotion and higher anxiety than cisgender peers.</w:t>
      </w:r>
      <w:r/>
    </w:p>
    <w:p>
      <w:pPr>
        <w:pStyle w:val="ListBullet"/>
        <w:spacing w:line="240" w:lineRule="auto"/>
        <w:ind w:left="720"/>
      </w:pPr>
      <w:r/>
      <w:r>
        <w:rPr>
          <w:b/>
        </w:rPr>
        <w:t>The evidence is early:</w:t>
      </w:r>
      <w:r>
        <w:t xml:space="preserve"> The sample was small, and the seven-week follow-up cannot establish cause and effect.</w:t>
      </w:r>
      <w:r/>
      <w:r/>
    </w:p>
    <w:p>
      <w:pPr>
        <w:pStyle w:val="Heading2"/>
      </w:pPr>
      <w:r>
        <w:t>Parents described a sharper emotional downturn</w:t>
      </w:r>
      <w:r/>
    </w:p>
    <w:p>
      <w:r/>
      <w:r>
        <w:t>The strongest finding was a divergence between families. Parents of transgender children began with broadly similar mental-health measures to parents of cisgender children, but their reported wellbeing worsened after the election and became more pronounced around the inauguration, according to the Association for Psychological Science.</w:t>
      </w:r>
      <w:r/>
    </w:p>
    <w:p>
      <w:r/>
      <w:r>
        <w:t>That pattern included increased depression and anxiety, as well as a drop in positive affect, a research term covering feelings such as happiness, confidence and enthusiasm. In everyday language, the emotional landscape seemed to become heavier, with fewer bright moments breaking through. The study was reported by Medical Xpress and PsyPost.</w:t>
      </w:r>
      <w:r/>
    </w:p>
    <w:p>
      <w:pPr>
        <w:pStyle w:val="Heading2"/>
      </w:pPr>
      <w:r>
        <w:t>Why the political climate mattered to families</w:t>
      </w:r>
      <w:r/>
    </w:p>
    <w:p>
      <w:r/>
      <w:r>
        <w:t>For parents supporting a transgender child, political news can feel unusually close to home. Policy debates often concern healthcare, identity documents, schools and safeguarding, so a change in national leadership may be experienced not as distant political theatre but as a possible threat to family security.</w:t>
      </w:r>
      <w:r/>
    </w:p>
    <w:p>
      <w:r/>
      <w:r>
        <w:t>Open-ended responses reflected that pressure. Some parents linked their distress to public attacks on transgender support, while others described feelings of denial, grief and an exceptionally difficult period, according to the study coverage in the Association for Psychological Science and MiraGenews.</w:t>
      </w:r>
      <w:r/>
    </w:p>
    <w:p>
      <w:r/>
      <w:r>
        <w:t>That doesn't mean every parent reacted in the same way, or that one political event explains every change in mood. It does, however, help explain why the researchers looked for differences between families rather than assuming a general downturn across all participants.</w:t>
      </w:r>
      <w:r/>
    </w:p>
    <w:p>
      <w:pPr>
        <w:pStyle w:val="Heading2"/>
      </w:pPr>
      <w:r>
        <w:t>Transgender young people showed a more mixed pattern</w:t>
      </w:r>
      <w:r/>
    </w:p>
    <w:p>
      <w:r/>
      <w:r>
        <w:t>The young people in the study didn't show the same substantial shift in depression as their parents. Even so, transgender youths reported fewer positive emotions after the inauguration and had higher anxiety than cisgender youths during the post-inauguration period, according to the published research.</w:t>
      </w:r>
      <w:r/>
    </w:p>
    <w:p>
      <w:r/>
      <w:r>
        <w:t>The timing is important. The follow-up lasted seven weeks, and the authors noted that many executive orders had not yet been implemented. That means the study may have captured anticipation and emotional reaction before any wider practical consequences became visible, rather than the full effect of later policy changes.</w:t>
      </w:r>
      <w:r/>
    </w:p>
    <w:p>
      <w:r/>
      <w:r>
        <w:t>It also raises a more complicated question: could parental distress influence how young people experience political uncertainty at home? The researchers identified that relationship as an area for future investigation, rather than presenting it as an established explanation.</w:t>
      </w:r>
      <w:r/>
    </w:p>
    <w:p>
      <w:pPr>
        <w:pStyle w:val="Heading2"/>
      </w:pPr>
      <w:r>
        <w:t>What the study can, and can't, tell us</w:t>
      </w:r>
      <w:r/>
    </w:p>
    <w:p>
      <w:r/>
      <w:r>
        <w:t>The research combined earlier survey information gathered from families between 2022 and 2024 with weekly questionnaires administered after the 2025 inauguration. The final analysis included parents and children from transgender and cisgender families, but the overall sample remained modest.</w:t>
      </w:r>
      <w:r/>
    </w:p>
    <w:p>
      <w:r/>
      <w:r>
        <w:t>That limitation matters. A short observational study can identify a worrying pattern, but it can't prove that the inauguration caused the reported mental-health changes. Other events, personal circumstances or wider news coverage may also have contributed, as the researchers emphasised in the journal report indexed by PubMed.</w:t>
      </w:r>
      <w:r/>
    </w:p>
    <w:p>
      <w:r/>
      <w:r>
        <w:t>The families' political views also appeared broadly similar in the comparison described by the researchers, making the contrast between groups more striking. Still, future work will need larger and more diverse samples, including families from different racial, ethnic and socioeconomic backgrounds.</w:t>
      </w:r>
      <w:r/>
    </w:p>
    <w:p>
      <w:pPr>
        <w:pStyle w:val="Heading2"/>
      </w:pPr>
      <w:r>
        <w:t>Support matters when the news feels personal</w:t>
      </w:r>
      <w:r/>
    </w:p>
    <w:p>
      <w:r/>
      <w:r>
        <w:t>The findings offer a practical reminder for families and professionals. Regular check-ins, trusted community networks and access to affirming mental-health support may help parents and young people manage periods when public debate feels threatening. It can also help to limit relentless news exposure without ignoring important developments.</w:t>
      </w:r>
      <w:r/>
    </w:p>
    <w:p>
      <w:r/>
      <w:r>
        <w:t>For parents, noticing changes in sleep, mood, anxiety or day-to-day functioning is a useful first step. If distress persists or begins to interfere with ordinary life, speaking with a qualified mental-health professional is sensible. A single study can't provide a complete answer, but it does underline something many families already know: political uncertainty can reach the kitchen table.</w:t>
      </w:r>
      <w:r/>
    </w:p>
    <w:p>
      <w:r/>
      <w:r>
        <w:t>The researchers now want to understand how parental wellbeing and youth mental health interact over time, and whether later policy implementation produces different effects. For families living through that uncertainty, the need for calm, reliable support is immediate.</w:t>
      </w:r>
      <w:r/>
    </w:p>
    <w:p>
      <w:r/>
      <w:r>
        <w:t>It's a reminder that political events can have deeply personal consequences, especially for families already navigating public scrutiny.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1">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3">
        <w:r>
          <w:rPr>
            <w:color w:val="0000EE"/>
            <w:u w:val="single"/>
          </w:rPr>
          <w:t>[3]</w:t>
        </w:r>
      </w:hyperlink>
      <w:r>
        <w:t xml:space="preserve">, </w:t>
      </w:r>
      <w:hyperlink r:id="rId15">
        <w:r>
          <w:rPr>
            <w:color w:val="0000EE"/>
            <w:u w:val="single"/>
          </w:rPr>
          <w:t>[7]</w:t>
        </w:r>
      </w:hyperlink>
      <w:r>
        <w:t xml:space="preserve">- Paragraph 12: </w:t>
      </w:r>
      <w:hyperlink r:id="rId14">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3">
        <w:r>
          <w:rPr>
            <w:color w:val="0000EE"/>
            <w:u w:val="single"/>
          </w:rPr>
          <w:t>[3]</w:t>
        </w:r>
      </w:hyperlink>
      <w:r>
        <w:t xml:space="preserve">, </w:t>
      </w:r>
      <w:hyperlink r:id="rId15">
        <w:r>
          <w:rPr>
            <w:color w:val="0000EE"/>
            <w:u w:val="single"/>
          </w:rPr>
          <w:t>[7]</w:t>
        </w:r>
      </w:hyperlink>
      <w:r>
        <w:t xml:space="preserve">- Paragraph 15: </w:t>
      </w:r>
      <w:hyperlink r:id="rId14">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https://bioengineer.org/parents-of-transgender-youth-reported-worsening-mental-health-after-the-2025-inauguration/</w:t>
        </w:r>
      </w:hyperlink>
      <w:r>
        <w:t xml:space="preserve"> - Please view link - unable to able to access data</w:t>
      </w:r>
      <w:r/>
    </w:p>
    <w:p>
      <w:pPr>
        <w:pStyle w:val="ListNumber"/>
        <w:spacing w:line="240" w:lineRule="auto"/>
        <w:ind w:left="720"/>
      </w:pPr>
      <w:r/>
      <w:hyperlink r:id="rId10">
        <w:r>
          <w:rPr>
            <w:color w:val="0000EE"/>
            <w:u w:val="single"/>
          </w:rPr>
          <w:t>https://www.psychologicalscience.org/news/2026-oct-parents-transgender-presidential-inauguration.html</w:t>
        </w:r>
      </w:hyperlink>
      <w:r>
        <w:t xml:space="preserve"> - A study published in Psychological Science found that parents of transgender youth experienced significant declines in mental health following the 2025 U.S. presidential inauguration. The research observed increased depression and anxiety among these parents, while parents of cisgender youth remained relatively stable. The study suggests that the political environment perceived as threatening to transgender individuals may have contributed to these mental health challenges. However, the authors caution that the study's small sample size and short duration limit the ability to establish causation.</w:t>
      </w:r>
      <w:r/>
    </w:p>
    <w:p>
      <w:pPr>
        <w:pStyle w:val="ListNumber"/>
        <w:spacing w:line="240" w:lineRule="auto"/>
        <w:ind w:left="720"/>
      </w:pPr>
      <w:r/>
      <w:hyperlink r:id="rId13">
        <w:r>
          <w:rPr>
            <w:color w:val="0000EE"/>
            <w:u w:val="single"/>
          </w:rPr>
          <w:t>https://pubmed.ncbi.nlm.nih.gov/42479964/</w:t>
        </w:r>
      </w:hyperlink>
      <w:r>
        <w:t xml:space="preserve"> - This PubMed entry provides access to the abstract of the study 'Reduced Mental Health and Well-Being in Parents of Transgender Youth Following the 2025 U.S. Presidential Inauguration.' The research, published in Psychological Science, examines the mental health impacts on parents of transgender youth after the 2025 U.S. presidential inauguration. The study found significant declines in mental health and well-being among these parents compared to parents of cisgender youth, highlighting the potential effects of the political climate on supportive parents of transgender youth.</w:t>
      </w:r>
      <w:r/>
    </w:p>
    <w:p>
      <w:pPr>
        <w:pStyle w:val="ListNumber"/>
        <w:spacing w:line="240" w:lineRule="auto"/>
        <w:ind w:left="720"/>
      </w:pPr>
      <w:r/>
      <w:hyperlink r:id="rId14">
        <w:r>
          <w:rPr>
            <w:color w:val="0000EE"/>
            <w:u w:val="single"/>
          </w:rPr>
          <w:t>https://journals.sagepub.com/doi/10.1177/09567976261461126</w:t>
        </w:r>
      </w:hyperlink>
      <w:r>
        <w:t xml:space="preserve"> - This link directs to the full text of the study 'Reduced Mental Health and Well-Being in Parents of Transgender Youth Following the 2025 U.S. Presidential Inauguration,' published in Psychological Science. The study utilized a longitudinal design spanning three years prior to the inauguration and two months surrounding it. The findings indicate significant declines in the mental health and well-being of parents of transgender youth compared to parents of cisgender youth, suggesting an immediate potential cost of the current political environment for supportive parents of transgender youth.</w:t>
      </w:r>
      <w:r/>
    </w:p>
    <w:p>
      <w:pPr>
        <w:pStyle w:val="ListNumber"/>
        <w:spacing w:line="240" w:lineRule="auto"/>
        <w:ind w:left="720"/>
      </w:pPr>
      <w:r/>
      <w:hyperlink r:id="rId11">
        <w:r>
          <w:rPr>
            <w:color w:val="0000EE"/>
            <w:u w:val="single"/>
          </w:rPr>
          <w:t>https://medicalxpress.com/news/2026-10-parents-transgender-youth-mental-health.html</w:t>
        </w:r>
      </w:hyperlink>
      <w:r>
        <w:t xml:space="preserve"> - An article on Medical Xpress discusses the findings of a study published in Psychological Science, which found that parents of transgender youth experienced increased depression and anxiety following the 2025 U.S. presidential inauguration. The study suggests that the political actions against transgender individuals during this period may have contributed to these mental health challenges. The article highlights the importance of understanding the impact of political climates on the well-being of families supporting transgender youth.</w:t>
      </w:r>
      <w:r/>
    </w:p>
    <w:p>
      <w:pPr>
        <w:pStyle w:val="ListNumber"/>
        <w:spacing w:line="240" w:lineRule="auto"/>
        <w:ind w:left="720"/>
      </w:pPr>
      <w:r/>
      <w:hyperlink r:id="rId12">
        <w:r>
          <w:rPr>
            <w:color w:val="0000EE"/>
            <w:u w:val="single"/>
          </w:rPr>
          <w:t>https://www.psypost.org/parents-of-transgender-youth-faced-declining-mental-health-after-the-2025-inaugu/</w:t>
        </w:r>
      </w:hyperlink>
      <w:r>
        <w:t xml:space="preserve"> - This article on PsyPost reports on a study published in Psychological Science, which found that parents of transgender youth experienced worsening mental health following the 2025 U.S. presidential inauguration. The study observed significant increases in depression and anxiety among these parents, while parents of cisgender youth remained relatively stable. The article discusses the potential impact of the political environment on the mental health of families supporting transgender youth.</w:t>
      </w:r>
      <w:r/>
    </w:p>
    <w:p>
      <w:pPr>
        <w:pStyle w:val="ListNumber"/>
        <w:spacing w:line="240" w:lineRule="auto"/>
        <w:ind w:left="720"/>
      </w:pPr>
      <w:r/>
      <w:hyperlink r:id="rId15">
        <w:r>
          <w:rPr>
            <w:color w:val="0000EE"/>
            <w:u w:val="single"/>
          </w:rPr>
          <w:t>https://www.miragenews.com/parents-of-trans-youth-saw-mental-health-1763586/</w:t>
        </w:r>
      </w:hyperlink>
      <w:r>
        <w:t xml:space="preserve"> - An article on Mirage News reports on a study published in Psychological Science, which found that parents of transgender youth experienced declines in mental health following the 2025 U.S. presidential inauguration. The study observed significant increases in depression and anxiety among these parents, while parents of cisgender youth remained relatively stable. The article discusses the potential impact of the political environment on the well-being of families supporting transgender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oengineer.org/parents-of-transgender-youth-reported-worsening-mental-health-after-the-2025-inauguration/" TargetMode="External"/><Relationship Id="rId10" Type="http://schemas.openxmlformats.org/officeDocument/2006/relationships/hyperlink" Target="https://www.psychologicalscience.org/news/2026-oct-parents-transgender-presidential-inauguration.html" TargetMode="External"/><Relationship Id="rId11" Type="http://schemas.openxmlformats.org/officeDocument/2006/relationships/hyperlink" Target="https://medicalxpress.com/news/2026-10-parents-transgender-youth-mental-health.html" TargetMode="External"/><Relationship Id="rId12" Type="http://schemas.openxmlformats.org/officeDocument/2006/relationships/hyperlink" Target="https://www.psypost.org/parents-of-transgender-youth-faced-declining-mental-health-after-the-2025-inaugu/" TargetMode="External"/><Relationship Id="rId13" Type="http://schemas.openxmlformats.org/officeDocument/2006/relationships/hyperlink" Target="https://pubmed.ncbi.nlm.nih.gov/42479964/" TargetMode="External"/><Relationship Id="rId14" Type="http://schemas.openxmlformats.org/officeDocument/2006/relationships/hyperlink" Target="https://journals.sagepub.com/doi/10.1177/09567976261461126" TargetMode="External"/><Relationship Id="rId15" Type="http://schemas.openxmlformats.org/officeDocument/2006/relationships/hyperlink" Target="https://www.miragenews.com/parents-of-trans-youth-saw-mental-health-176358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